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3" name="Picture 3"/>
                      <a:graphic>
                        <a:graphicData uri="http://schemas.openxmlformats.org/drawingml/2006/picture">
                          <pic:pic>
                            <pic:nvPicPr>
                              <pic:cNvPr hidden="false" id="2" name="Picture 2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ШЕБАЛИНСКОГО РАЙОНА</w:t>
                </w:r>
              </w:p>
              <w:p w14:paraId="0D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Советская</w:t>
                </w:r>
                <w:r>
                  <w:rPr>
                    <w:rFonts w:ascii="Times New Roman" w:hAnsi="Times New Roman"/>
                    <w:sz w:val="20"/>
                  </w:rPr>
                  <w:t>, 11</w:t>
                </w:r>
              </w:p>
              <w:p w14:paraId="0E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Шебалино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649220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Прокуратура Республики Алтай</w:t>
            </w:r>
          </w:p>
          <w:p w14:paraId="13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4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Помощнику прокурора по взаимодействию со СМИ и общественностью </w:t>
            </w:r>
          </w:p>
          <w:p w14:paraId="15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pStyle w:val="Style_2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9000000">
                <w:pPr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A000000">
                <w:pPr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B000000">
            <w:pPr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C000000">
            <w:pPr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D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E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F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20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для размещения на официальных </w:t>
      </w:r>
      <w:r>
        <w:rPr>
          <w:rFonts w:ascii="Times New Roman" w:hAnsi="Times New Roman"/>
          <w:b w:val="0"/>
          <w:sz w:val="28"/>
        </w:rPr>
        <w:t>информационных ресурсах органов прокуратуры «Соблюдение прав и законных интересов участников СВО и членов их семей на контроле прокуратуры Шебалинского района»</w:t>
      </w:r>
    </w:p>
    <w:p w14:paraId="21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2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района проведена проверка по обращению жительницы с.Шебалино, являющейся матерью участника СВО, по вопросу восстановления дорожного полотна прилегающего к домовладению.</w:t>
      </w:r>
    </w:p>
    <w:p w14:paraId="2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рассмотрения доводов обращения установлено, что после ремонта автомобильной дороги регионального значения к домовладению заявительницы был ограничен проезд.</w:t>
      </w:r>
    </w:p>
    <w:p w14:paraId="2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поручению прокурора района КУ РА РУАД «Горно-Алтайавтодор» ответственным за содержание дорог местного и регионального значения, </w:t>
      </w:r>
      <w:r>
        <w:rPr>
          <w:rFonts w:ascii="Times New Roman" w:hAnsi="Times New Roman"/>
          <w:sz w:val="28"/>
        </w:rPr>
        <w:t xml:space="preserve">проведены работы по восстановлению </w:t>
      </w:r>
      <w:r>
        <w:rPr>
          <w:rFonts w:ascii="Times New Roman" w:hAnsi="Times New Roman"/>
          <w:sz w:val="28"/>
        </w:rPr>
        <w:t xml:space="preserve">дорожного полотна, обустроен съезд к территории домовладения.       </w:t>
      </w:r>
    </w:p>
    <w:p w14:paraId="2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2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7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района</w:t>
      </w:r>
    </w:p>
    <w:p w14:paraId="28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</w:p>
    <w:p w14:paraId="29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                                                                               Е.К. Полыгалов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A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B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C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2D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2E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2F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0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1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2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3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4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5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Т.Ю. Шадрина, тел. 8 (388) 49 22-0-76 </w:t>
      </w:r>
      <w:r>
        <w:rPr>
          <w:rFonts w:ascii="Times New Roman" w:hAnsi="Times New Roman"/>
          <w:sz w:val="24"/>
        </w:rPr>
        <w:t xml:space="preserve"> </w:t>
      </w: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Основной шрифт абзаца3"/>
    <w:link w:val="Style_8_ch"/>
  </w:style>
  <w:style w:styleId="Style_8_ch" w:type="character">
    <w:name w:val="Основной шрифт абзаца3"/>
    <w:link w:val="Style_8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Основной шрифт абзаца2"/>
    <w:link w:val="Style_11_ch"/>
  </w:style>
  <w:style w:styleId="Style_11_ch" w:type="character">
    <w:name w:val="Основной шрифт абзаца2"/>
    <w:link w:val="Style_11"/>
  </w:style>
  <w:style w:styleId="Style_12" w:type="paragraph">
    <w:name w:val="Обычный1"/>
    <w:link w:val="Style_12_ch"/>
  </w:style>
  <w:style w:styleId="Style_12_ch" w:type="character">
    <w:name w:val="Обычный1"/>
    <w:link w:val="Style_12"/>
  </w:style>
  <w:style w:styleId="Style_13" w:type="paragraph">
    <w:name w:val="Обычный1"/>
    <w:link w:val="Style_13_ch"/>
  </w:style>
  <w:style w:styleId="Style_13_ch" w:type="character">
    <w:name w:val="Обычный1"/>
    <w:link w:val="Style_13"/>
  </w:style>
  <w:style w:styleId="Style_14" w:type="paragraph">
    <w:name w:val="Гиперссылка2"/>
    <w:link w:val="Style_14_ch"/>
    <w:rPr>
      <w:color w:val="0000FF"/>
      <w:u w:val="single"/>
    </w:rPr>
  </w:style>
  <w:style w:styleId="Style_14_ch" w:type="character">
    <w:name w:val="Гиперссылка2"/>
    <w:link w:val="Style_14"/>
    <w:rPr>
      <w:color w:val="0000FF"/>
      <w:u w:val="single"/>
    </w:rPr>
  </w:style>
  <w:style w:styleId="Style_15" w:type="paragraph">
    <w:name w:val="toc 3"/>
    <w:next w:val="Style_2"/>
    <w:link w:val="Style_15_ch"/>
    <w:uiPriority w:val="39"/>
    <w:pPr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Основной шрифт абзаца1"/>
    <w:link w:val="Style_16_ch"/>
  </w:style>
  <w:style w:styleId="Style_16_ch" w:type="character">
    <w:name w:val="Основной шрифт абзаца1"/>
    <w:link w:val="Style_16"/>
  </w:style>
  <w:style w:styleId="Style_17" w:type="paragraph">
    <w:name w:val="Гиперссылка4"/>
    <w:link w:val="Style_17_ch"/>
    <w:rPr>
      <w:color w:val="0000FF"/>
      <w:u w:val="single"/>
    </w:rPr>
  </w:style>
  <w:style w:styleId="Style_17_ch" w:type="character">
    <w:name w:val="Гиперссылка4"/>
    <w:link w:val="Style_17"/>
    <w:rPr>
      <w:color w:val="0000FF"/>
      <w:u w:val="single"/>
    </w:rPr>
  </w:style>
  <w:style w:styleId="Style_18" w:type="paragraph">
    <w:name w:val="Гиперссылка1"/>
    <w:link w:val="Style_18_ch"/>
    <w:rPr>
      <w:color w:val="0000FF"/>
      <w:u w:val="single"/>
    </w:rPr>
  </w:style>
  <w:style w:styleId="Style_18_ch" w:type="character">
    <w:name w:val="Гиперссылка1"/>
    <w:link w:val="Style_18"/>
    <w:rPr>
      <w:color w:val="0000FF"/>
      <w:u w:val="single"/>
    </w:rPr>
  </w:style>
  <w:style w:styleId="Style_19" w:type="paragraph">
    <w:name w:val="heading 5"/>
    <w:next w:val="Style_2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9_ch" w:type="character">
    <w:name w:val="heading 5"/>
    <w:link w:val="Style_19"/>
    <w:rPr>
      <w:rFonts w:ascii="XO Thames" w:hAnsi="XO Thames"/>
      <w:b w:val="1"/>
    </w:rPr>
  </w:style>
  <w:style w:styleId="Style_20" w:type="paragraph">
    <w:name w:val="Обычный1"/>
    <w:link w:val="Style_20_ch"/>
  </w:style>
  <w:style w:styleId="Style_20_ch" w:type="character">
    <w:name w:val="Обычный1"/>
    <w:link w:val="Style_20"/>
  </w:style>
  <w:style w:styleId="Style_21" w:type="paragraph">
    <w:name w:val="heading 1"/>
    <w:next w:val="Style_2"/>
    <w:link w:val="Style_2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toc 1"/>
    <w:next w:val="Style_2"/>
    <w:link w:val="Style_24_ch"/>
    <w:uiPriority w:val="39"/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5" w:type="paragraph">
    <w:name w:val="toc 9"/>
    <w:next w:val="Style_2"/>
    <w:link w:val="Style_25_ch"/>
    <w:uiPriority w:val="39"/>
    <w:pPr>
      <w:ind w:firstLine="0"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2"/>
    <w:link w:val="Style_26_ch"/>
    <w:uiPriority w:val="39"/>
    <w:pPr>
      <w:ind w:firstLine="0"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toc 5"/>
    <w:next w:val="Style_2"/>
    <w:link w:val="Style_28_ch"/>
    <w:uiPriority w:val="39"/>
    <w:pPr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Обычный1"/>
    <w:link w:val="Style_29_ch"/>
  </w:style>
  <w:style w:styleId="Style_29_ch" w:type="character">
    <w:name w:val="Обычный1"/>
    <w:link w:val="Style_29"/>
  </w:style>
  <w:style w:styleId="Style_30" w:type="paragraph">
    <w:name w:val="Основной шрифт абзаца2"/>
    <w:link w:val="Style_30_ch"/>
  </w:style>
  <w:style w:styleId="Style_30_ch" w:type="character">
    <w:name w:val="Основной шрифт абзаца2"/>
    <w:link w:val="Style_30"/>
  </w:style>
  <w:style w:styleId="Style_31" w:type="paragraph">
    <w:name w:val="Subtitle"/>
    <w:next w:val="Style_2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Гиперссылка3"/>
    <w:link w:val="Style_32_ch"/>
    <w:rPr>
      <w:color w:val="0000FF"/>
      <w:u w:val="single"/>
    </w:rPr>
  </w:style>
  <w:style w:styleId="Style_32_ch" w:type="character">
    <w:name w:val="Гиперссылка3"/>
    <w:link w:val="Style_32"/>
    <w:rPr>
      <w:color w:val="0000FF"/>
      <w:u w:val="single"/>
    </w:rPr>
  </w:style>
  <w:style w:styleId="Style_33" w:type="paragraph">
    <w:name w:val="Title"/>
    <w:next w:val="Style_2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2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table">
    <w:name w:val="Table Grid"/>
    <w:basedOn w:val="Style_37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37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2025-11-15T09:14:54Z</dcterms:modified>
</cp:coreProperties>
</file>