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2F4C" w:rsidRPr="00F62F4C" w:rsidRDefault="00F62F4C" w:rsidP="00F62F4C">
      <w:pPr>
        <w:pStyle w:val="a3"/>
        <w:jc w:val="center"/>
        <w:rPr>
          <w:b/>
          <w:color w:val="000000"/>
          <w:sz w:val="27"/>
          <w:szCs w:val="27"/>
        </w:rPr>
      </w:pPr>
      <w:r w:rsidRPr="00F62F4C">
        <w:rPr>
          <w:b/>
          <w:color w:val="000000"/>
          <w:sz w:val="27"/>
          <w:szCs w:val="27"/>
        </w:rPr>
        <w:t>Информация об объявленных конкурсах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F62F4C" w:rsidRDefault="00F62F4C" w:rsidP="004F5CCF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В связи с отсутствием финансовых средств на цели оказания финансовой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органы местного самоуправления муниципального образования </w:t>
      </w:r>
      <w:proofErr w:type="spellStart"/>
      <w:r>
        <w:rPr>
          <w:color w:val="000000"/>
          <w:sz w:val="27"/>
          <w:szCs w:val="27"/>
        </w:rPr>
        <w:t>Шыргайтинское</w:t>
      </w:r>
      <w:proofErr w:type="spellEnd"/>
      <w:r>
        <w:rPr>
          <w:color w:val="000000"/>
          <w:sz w:val="27"/>
          <w:szCs w:val="27"/>
        </w:rPr>
        <w:t xml:space="preserve"> сельское поселение не имеют возможности проводить конкурсы на оказание данной поддержки.</w:t>
      </w:r>
    </w:p>
    <w:p w:rsidR="00D42C71" w:rsidRDefault="00D42C71"/>
    <w:sectPr w:rsidR="00D42C71" w:rsidSect="009F0E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F62F4C"/>
    <w:rsid w:val="004F5CCF"/>
    <w:rsid w:val="009F0E86"/>
    <w:rsid w:val="00D42C71"/>
    <w:rsid w:val="00F62F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0E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62F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18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497</Characters>
  <Application>Microsoft Office Word</Application>
  <DocSecurity>0</DocSecurity>
  <Lines>4</Lines>
  <Paragraphs>1</Paragraphs>
  <ScaleCrop>false</ScaleCrop>
  <Company>Microsoft</Company>
  <LinksUpToDate>false</LinksUpToDate>
  <CharactersWithSpaces>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2025-03-14T08:08:00Z</dcterms:created>
  <dcterms:modified xsi:type="dcterms:W3CDTF">2025-03-14T08:39:00Z</dcterms:modified>
</cp:coreProperties>
</file>