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  <w:r w:rsidRPr="003F6F3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80A4E" wp14:editId="35C01998">
                <wp:simplePos x="0" y="0"/>
                <wp:positionH relativeFrom="column">
                  <wp:posOffset>-68580</wp:posOffset>
                </wp:positionH>
                <wp:positionV relativeFrom="paragraph">
                  <wp:posOffset>53340</wp:posOffset>
                </wp:positionV>
                <wp:extent cx="2526030" cy="1461135"/>
                <wp:effectExtent l="0" t="0" r="7620" b="5715"/>
                <wp:wrapNone/>
                <wp:docPr id="10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6030" cy="146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РЕСПУБЛИКА АЛТАЙ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ШЕБАЛИНСКИЙ РАЙОН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 МУНИЦИПАЛЬНОГО ОБРАЗОВАНИЯ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ШЫРГАЙТИНСКОЕ СЕЛЬСКОЕ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ПОСЕЛЕНИЕ</w:t>
                            </w:r>
                          </w:p>
                          <w:p w:rsidR="003F6F31" w:rsidRDefault="003F6F31" w:rsidP="003F6F3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480A4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5.4pt;margin-top:4.2pt;width:198.9pt;height:11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nmmgIAABcFAAAOAAAAZHJzL2Uyb0RvYy54bWysVMuO0zAU3SPxD5b3nTxIO0006WgeFCEN&#10;D2ngA1zHaSwc29hukwGxYM8v8A8sWLDjFzp/xLXTdjo8JITIwvH1vT73da5PTvtWoDUzlitZ4uQo&#10;xohJqioulyV+/Wo+mmJkHZEVEUqyEt8wi09nDx+cdLpgqWqUqJhBACJt0ekSN87pIoosbVhL7JHS&#10;TIKyVqYlDkSzjCpDOkBvRZTG8STqlKm0UZRZC6eXgxLPAn5dM+pe1LVlDokSQ2wurCasC79GsxNS&#10;LA3RDafbMMg/RNESLsHpHuqSOIJWhv8C1XJqlFW1O6KqjVRdc8pCDpBNEv+UzXVDNAu5QHGs3pfJ&#10;/j9Y+nz90iBeQe+gPJK00KPN582XzdfN982324+3n1Dii9RpW4DttQZr15+rHi6EhK2+UvSNRVJd&#10;NEQu2ZkxqmsYqSDIcDM6uDrgWA+y6J6pCpyRlVMBqK9N6ysINUGADtHc7BvEeocoHKbjdBI/AhUF&#10;XZJNkuTR2EcXkWJ3XRvrnjDVIr8psQEGBHiyvrJuMN2ZeG9WCV7NuRBBMMvFhTBoTYAt8/Bt0e+Z&#10;CemNpfLXBsThBKIEH17n4w3df58naRafp/loPpkej7J5Nh7lx/F0FCf5eT6Jszy7nH/wASZZ0fCq&#10;YvKKS7ZjYpL9Xae3MzFwKHARdSXOx+l46NEfk4zD97skW+5gMAVvSzzdG5HCd/axrCBtUjjCxbCP&#10;7ocfGgI12P1DVQIPfOsHErh+0QOKJ8dCVTfACKOgX9BbeE1g0yjzDqMOJrPE9u2KGIaReCqBVXmS&#10;ZWDmgpCNj1MQzKFmcaghkgJUiR1Gw/bCDeO/0oYvG/A08FiqM2BizQNH7qKCFLwA0xeS2b4UfrwP&#10;5WB1957NfgAAAP//AwBQSwMEFAAGAAgAAAAhAD9JbMDeAAAACQEAAA8AAABkcnMvZG93bnJldi54&#10;bWxMj81OwzAQhO9IvIO1SFxQ6/Q3IWRTARKIa0sfYJO4SUS8jmK3Sd+e5USPoxnNfJPtJtupixl8&#10;6xhhMY9AGS5d1XKNcPz+mCWgfCCuqHNsEK7Gwy6/v8sordzIe3M5hFpJCfuUEJoQ+lRrXzbGkp+7&#10;3rB4JzdYCiKHWlcDjVJuO72Moq221LIsNNSb98aUP4ezRTh9jU+b57H4DMd4v96+URsX7or4+DC9&#10;voAKZgr/YfjDF3TIhalwZ6686hBmi0jQA0KyBiX+KonlW4GwXCUb0Hmmbx/kvwAAAP//AwBQSwEC&#10;LQAUAAYACAAAACEAtoM4kv4AAADhAQAAEwAAAAAAAAAAAAAAAAAAAAAAW0NvbnRlbnRfVHlwZXNd&#10;LnhtbFBLAQItABQABgAIAAAAIQA4/SH/1gAAAJQBAAALAAAAAAAAAAAAAAAAAC8BAABfcmVscy8u&#10;cmVsc1BLAQItABQABgAIAAAAIQDaGznmmgIAABcFAAAOAAAAAAAAAAAAAAAAAC4CAABkcnMvZTJv&#10;RG9jLnhtbFBLAQItABQABgAIAAAAIQA/SWzA3gAAAAkBAAAPAAAAAAAAAAAAAAAAAPQEAABkcnMv&#10;ZG93bnJldi54bWxQSwUGAAAAAAQABADzAAAA/wUAAAAA&#10;" stroked="f">
                <v:textbox>
                  <w:txbxContent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РЕСПУБЛИКА АЛТАЙ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ШЕБАЛИНСКИЙ РАЙОН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АДМИНИСТРАЦИЯ МУНИЦИПАЛЬНОГО ОБРАЗОВАНИЯ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ШЫРГАЙТИНСКОЕ СЕЛЬСКОЕ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ПОСЕЛЕНИЕ</w:t>
                      </w:r>
                    </w:p>
                    <w:p w:rsidR="003F6F31" w:rsidRDefault="003F6F31" w:rsidP="003F6F3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F6F3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2AC18" wp14:editId="6CB0E052">
                <wp:simplePos x="0" y="0"/>
                <wp:positionH relativeFrom="column">
                  <wp:posOffset>3703320</wp:posOffset>
                </wp:positionH>
                <wp:positionV relativeFrom="paragraph">
                  <wp:posOffset>53340</wp:posOffset>
                </wp:positionV>
                <wp:extent cx="2220595" cy="1318260"/>
                <wp:effectExtent l="0" t="0" r="8255" b="0"/>
                <wp:wrapNone/>
                <wp:docPr id="11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РОССИЯ ФЕДЕРАЦИЯЗЫ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АЛТАЙ РЕСПУБЛИКА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ШАБАЛИН АЙМАК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МУНИЦИПАЛ ТОЗОЛГОЗИ 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ШЫРГАЙТЫ </w:t>
                            </w: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  <w:lang w:val="en-US"/>
                              </w:rPr>
                              <w:t>J</w:t>
                            </w:r>
                            <w:r w:rsidRPr="003F6F31">
                              <w:rPr>
                                <w:rFonts w:ascii="Times New Roman" w:hAnsi="Times New Roman" w:cs="Times New Roman"/>
                                <w:b/>
                              </w:rPr>
                              <w:t>УРТ АДМИНИСТРАЦИЯЗЫ</w:t>
                            </w:r>
                          </w:p>
                          <w:p w:rsidR="003F6F31" w:rsidRPr="003F6F31" w:rsidRDefault="003F6F31" w:rsidP="003F6F3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2AC18" id="Надпись 3" o:spid="_x0000_s1027" type="#_x0000_t202" style="position:absolute;left:0;text-align:left;margin-left:291.6pt;margin-top:4.2pt;width:174.85pt;height:10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ATnwIAAB4FAAAOAAAAZHJzL2Uyb0RvYy54bWysVM2O0zAQviPxDpbv3fxs2m2iTVf7QxHS&#10;8iMtPIBrO41FYgfbbbIgDtx5Bd6BAwduvEL3jRjbbSkLSAiRg2N7xp9n5vvGp2dD26A110YoWeLk&#10;KMaIS6qYkMsSv3o5H00xMpZIRholeYlvucFns4cPTvuu4KmqVcO4RgAiTdF3Ja6t7YooMrTmLTFH&#10;quMSjJXSLbGw1MuIadIDettEaRxPol5p1mlFuTGwexWMeObxq4pT+7yqDLeoKTHEZv2o/bhwYzQ7&#10;JcVSk64WdBsG+YcoWiIkXLqHuiKWoJUWv0C1gmplVGWPqGojVVWCcp8DZJPE97K5qUnHfS5QHNPt&#10;y2T+Hyx9tn6hkWDAXYKRJC1wtPm0+bz5svm2+Xr34e4jOnZF6jtTgO9NB952uFADHPAJm+5a0dcG&#10;SXVZE7nk51qrvuaEQZCJOxkdHA04xoEs+qeKwWVkZZUHGirdugpCTRCgA1m3e4L4YBGFzTRN43E+&#10;xoiCLTlOpunEUxiRYne808Y+5qpFblJiDQrw8GR9bawLhxQ7F3ebUY1gc9E0fqGXi8tGozUBtcz9&#10;5zO459ZI5yyVOxYQww5ECXc4m4vXs/8uT9Isvkjz0XwyPRll82w8yk/i6ShO8ot8Emd5djV/7wJM&#10;sqIWjHF5LSTfKTHJ/o7pbU8EDXktor7E+TgdB47+mGTsv98l2QoLjdmItsTTvRMpHLOPJIO0SWGJ&#10;aMI8+jl8X2Wowe7vq+J14KgPIrDDYgi628lrodgtCEMroA3Yh0cFJrXSbzHqoUFLbN6siOYYNU8k&#10;iCtPssx1tF9k45MUFvrQsji0EEkBqsQWozC9tOEVWHVaLGu4KchZqnMQZCW8VJxyQ1RbGUMT+py2&#10;D4br8sO19/rxrM2+AwAA//8DAFBLAwQUAAYACAAAACEAmvJNJ98AAAAJAQAADwAAAGRycy9kb3du&#10;cmV2LnhtbEyPQU+DQBSE7yb+h80z8WLsUtpSQB6Nmmi8tvYHLOwrENm3hN0W+u9dT/Y4mcnMN8Vu&#10;Nr240Og6ywjLRQSCuLa64wbh+P3xnIJwXrFWvWVCuJKDXXl/V6hc24n3dDn4RoQSdrlCaL0fcild&#10;3ZJRbmEH4uCd7GiUD3JspB7VFMpNL+MoSqRRHYeFVg303lL9czgbhNPX9LTJpurTH7f7dfKmum1l&#10;r4iPD/PrCwhPs/8Pwx9+QIcyMFX2zNqJHmGTruIQRUjXIIKfreIMRIUQL5MIZFnI2wflLwAAAP//&#10;AwBQSwECLQAUAAYACAAAACEAtoM4kv4AAADhAQAAEwAAAAAAAAAAAAAAAAAAAAAAW0NvbnRlbnRf&#10;VHlwZXNdLnhtbFBLAQItABQABgAIAAAAIQA4/SH/1gAAAJQBAAALAAAAAAAAAAAAAAAAAC8BAABf&#10;cmVscy8ucmVsc1BLAQItABQABgAIAAAAIQCB1cATnwIAAB4FAAAOAAAAAAAAAAAAAAAAAC4CAABk&#10;cnMvZTJvRG9jLnhtbFBLAQItABQABgAIAAAAIQCa8k0n3wAAAAkBAAAPAAAAAAAAAAAAAAAAAPkE&#10;AABkcnMvZG93bnJldi54bWxQSwUGAAAAAAQABADzAAAABQYAAAAA&#10;" stroked="f">
                <v:textbox>
                  <w:txbxContent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РОССИЯ ФЕДЕРАЦИЯЗЫ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АЛТАЙ РЕСПУБЛИКА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ШАБАЛИН АЙМАК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 xml:space="preserve">МУНИЦИПАЛ ТОЗОЛГОЗИ 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 xml:space="preserve">ШЫРГАЙТЫ </w:t>
                      </w:r>
                      <w:r w:rsidRPr="003F6F31">
                        <w:rPr>
                          <w:rFonts w:ascii="Times New Roman" w:hAnsi="Times New Roman" w:cs="Times New Roman"/>
                          <w:b/>
                          <w:lang w:val="en-US"/>
                        </w:rPr>
                        <w:t>J</w:t>
                      </w:r>
                      <w:r w:rsidRPr="003F6F31">
                        <w:rPr>
                          <w:rFonts w:ascii="Times New Roman" w:hAnsi="Times New Roman" w:cs="Times New Roman"/>
                          <w:b/>
                        </w:rPr>
                        <w:t>УРТ АДМИНИСТРАЦИЯЗЫ</w:t>
                      </w:r>
                    </w:p>
                    <w:p w:rsidR="003F6F31" w:rsidRPr="003F6F31" w:rsidRDefault="003F6F31" w:rsidP="003F6F31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F6F3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89A8E31" wp14:editId="3C4DD6ED">
            <wp:simplePos x="0" y="0"/>
            <wp:positionH relativeFrom="column">
              <wp:posOffset>2558415</wp:posOffset>
            </wp:positionH>
            <wp:positionV relativeFrom="paragraph">
              <wp:posOffset>142875</wp:posOffset>
            </wp:positionV>
            <wp:extent cx="877570" cy="952500"/>
            <wp:effectExtent l="0" t="0" r="0" b="0"/>
            <wp:wrapNone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F6F3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</w:t>
      </w:r>
      <w:r w:rsidRPr="003F6F3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3F6F3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</w:t>
      </w:r>
    </w:p>
    <w:p w:rsidR="003F6F31" w:rsidRPr="003F6F31" w:rsidRDefault="003F6F31" w:rsidP="003F6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31" w:rsidRPr="003F6F31" w:rsidRDefault="003F6F31" w:rsidP="003F6F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F6F31" w:rsidRPr="003F6F31" w:rsidRDefault="003F6F31" w:rsidP="003F6F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                                                                            </w:t>
      </w:r>
      <w:r w:rsidRPr="003F6F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</w:t>
      </w:r>
      <w:r w:rsidRPr="003F6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</w:p>
    <w:p w:rsidR="003F6F31" w:rsidRPr="003F6F31" w:rsidRDefault="003F6F31" w:rsidP="003F6F31">
      <w:pPr>
        <w:spacing w:after="0" w:line="240" w:lineRule="auto"/>
        <w:ind w:right="-8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3F6F31" w:rsidRPr="003F6F31" w:rsidRDefault="003F6F31" w:rsidP="003F6F31">
      <w:pPr>
        <w:spacing w:after="0" w:line="240" w:lineRule="auto"/>
        <w:ind w:right="-8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«25</w:t>
      </w:r>
      <w:r w:rsidRPr="003F6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  2021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№ 26</w:t>
      </w:r>
    </w:p>
    <w:p w:rsidR="003F6F31" w:rsidRDefault="003F6F31" w:rsidP="003F6F31">
      <w:pPr>
        <w:spacing w:after="0" w:line="240" w:lineRule="auto"/>
        <w:ind w:right="-8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31" w:rsidRPr="003F6F31" w:rsidRDefault="003F6F31" w:rsidP="003F6F31">
      <w:pPr>
        <w:spacing w:after="0" w:line="240" w:lineRule="auto"/>
        <w:ind w:right="-8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3F6F31">
        <w:rPr>
          <w:rFonts w:ascii="Times New Roman" w:eastAsia="Times New Roman" w:hAnsi="Times New Roman" w:cs="Times New Roman"/>
          <w:sz w:val="28"/>
          <w:szCs w:val="28"/>
          <w:lang w:eastAsia="ru-RU"/>
        </w:rPr>
        <w:t>Шыргайта</w:t>
      </w:r>
      <w:proofErr w:type="spellEnd"/>
    </w:p>
    <w:p w:rsidR="003F6F31" w:rsidRPr="003F6F31" w:rsidRDefault="003F6F31" w:rsidP="003F6F31">
      <w:pPr>
        <w:spacing w:after="0" w:line="240" w:lineRule="auto"/>
        <w:ind w:right="-8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31" w:rsidRPr="003F6F31" w:rsidRDefault="003F6F31" w:rsidP="003F6F31">
      <w:pPr>
        <w:spacing w:after="0" w:line="240" w:lineRule="auto"/>
        <w:ind w:left="709" w:right="-8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3F6F31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О сво</w:t>
      </w:r>
      <w:r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евременном оповещении и информи</w:t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ровании населения об угрозе возникновения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proofErr w:type="gramStart"/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или  возникновении</w:t>
      </w:r>
      <w:proofErr w:type="gramEnd"/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 чрезвычайных ситуаций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   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 соответствие с федеральными законами от 21.12.1994 года № 68-ФЗ «О защите населения и территорий от чрезвычайных ситуаций природного и техногенного характера», от 12.02.1998 года № 28-ФЗ «О гражданской обороне» и постановлением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а также в целях совершенствования системы оповещения и информирования населения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поселения, администрация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</w:t>
      </w:r>
    </w:p>
    <w:p w:rsidR="003F6F31" w:rsidRDefault="003F6F31" w:rsidP="003F6F31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ПОСТАНОВЛЯЕТ:</w:t>
      </w:r>
    </w:p>
    <w:p w:rsidR="003F6F31" w:rsidRDefault="003F6F31" w:rsidP="003F6F31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1.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Утвердить: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Положение о порядке  оповещения и информирования населения об угрозе и (или) возникновении чрезвычайных ситуаций мирного и военного времени (Приложение № 1).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Тексты речевых сообщений по оповещению населения сельского поселения при угрозе или возникновении чрезвычайных сит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уаций (Приложение № 2).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2.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Использовать систему оповещения гражданской обороны сельского поселения в интересах мирного времени для оповещения должностных лиц и населения о чрезвычайных ситуациях природного и техногенн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ого характера.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3. Уполномоченному по ГО и ЧС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обеспечить постоянную техническу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ю готовность системы оповещения.</w:t>
      </w:r>
    </w:p>
    <w:p w:rsidR="007E0A4E" w:rsidRDefault="003F6F31" w:rsidP="007E0A4E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 xml:space="preserve">4. Рекомендовать руководителям организаций, находящихся на территории МО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Шыргайтинское</w:t>
      </w:r>
      <w:proofErr w:type="spellEnd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сельское поселение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иметь на территории объектов необходимое количество 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блоков речевого оповещения «Рупор», обеспечивающих доведение сигналов оповещения и информации до всех сотрудников. </w:t>
      </w:r>
    </w:p>
    <w:p w:rsidR="003F6F31" w:rsidRPr="003F6F31" w:rsidRDefault="003F6F31" w:rsidP="007E0A4E">
      <w:pPr>
        <w:spacing w:before="180" w:after="180" w:line="240" w:lineRule="auto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5. Настоящее постановление вступает в силу после официального о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бнародования согласно Устава МО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Шыргайтинское</w:t>
      </w:r>
      <w:proofErr w:type="spellEnd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сельское поселение.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6. Постановление администрации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 от 1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2.07.2013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года №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56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«О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своевременном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оповещении и информировании населения об угрозе возникновения или возникновении чрезвычайных ситуаций природного и техногенного характера» признать утратившим силу.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7. Контроль исполнения данного постановления оставляю за собой.</w:t>
      </w:r>
    </w:p>
    <w:p w:rsid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Pr="003F6F31" w:rsidRDefault="007E0A4E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главы МО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Шыргайтинское</w:t>
      </w:r>
      <w:proofErr w:type="spellEnd"/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сельское поселение                                                                      Э.Т.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Баянкина</w:t>
      </w:r>
      <w:proofErr w:type="spellEnd"/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7E0A4E" w:rsidRPr="003F6F31" w:rsidRDefault="007E0A4E" w:rsidP="003F6F31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3F6F31" w:rsidP="007E0A4E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lastRenderedPageBreak/>
        <w:t>Приложение № 1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к постановлению администрации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от 2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5.06.2021 года № 26</w:t>
      </w:r>
    </w:p>
    <w:p w:rsidR="003F6F31" w:rsidRPr="003F6F31" w:rsidRDefault="003F6F31" w:rsidP="007E0A4E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3F6F31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Положение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о порядке оповещения и информирования населения об угрозе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возникновения чрезвычайных ситуаций на территории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7E0A4E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Шыргайтинское</w:t>
      </w:r>
      <w:proofErr w:type="spellEnd"/>
      <w:r w:rsidR="007E0A4E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 сельское поселение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proofErr w:type="spellStart"/>
      <w:r w:rsidR="007E0A4E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Шебалинского</w:t>
      </w:r>
      <w:proofErr w:type="spellEnd"/>
      <w:r w:rsidR="007E0A4E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 </w:t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муниципального района </w:t>
      </w:r>
      <w:r w:rsidR="007E0A4E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Республики Алтай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7E0A4E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1. Настоящее Положение определяет порядок оповещения и информирования населения муниципального образования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Шыргайтинское</w:t>
      </w:r>
      <w:proofErr w:type="spellEnd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сельское поселение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Шебалинского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муниципального района 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Республики Алтай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(далее –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Шыргайтинское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сельское поселение)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 угрозе возникно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вения чрезвычайных ситуаций.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2.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Оповещение населения предусматривает: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доведение до населения прогноза или факта возникновения чрезвычайной ситуации (далее - ЧС) природного или техногенного характера;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доведение до населения рекомендаций о порядке действий с момента получения информации о прогнозах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или факте возникновения ЧС.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3.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Информирование населения предусматривает: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передачу данных о прогнозе или факте 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возникновения ЧС природного или техногенного характера;   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информацию о развитии ЧС, масштабах ЧС, ходе и итогах ликвидации ЧС;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информацию о состоянии природной среды и потенциально-опасных объектов;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информацию об ожидаемых гидрометеорологических, стихийных и других природных явлениях: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систематическое ознакомление населения с мероприятиями, проводимыми силами и средствами наблюдения контроля и ликвидации ЧС;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доведение до населения информации о защите от вероятной ЧС.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4. Система оповещения населения </w:t>
      </w:r>
      <w:proofErr w:type="spellStart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сельского поселения об угрозе возникновения чрезвычайной ситуации включает: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работу 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посыльных сельской администрации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использование </w:t>
      </w:r>
      <w:r w:rsidR="007E0A4E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блоков речевого оповещения «Рупор»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телефонных каналов связи.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5. Информирование населения сельского поселения осуществляется через средства массовой информации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в том числе, через сотовую связь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, местную печать, а также доведение информации до населения при проведении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>собраний, сходов, встреч.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6. Оповещение населения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 об угрозе возникновения чрезвычайной ситуации осуществляется согласно схемы оповещения Главой администрации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7. Право на оповещение населения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 об угрозе чрезвычайных ситуаций предоставлено Главе администрации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поселения, либо его заместителю.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8. Финансирование мероприятий по поддержанию в готовности и совершенствованию систем оповещения и информирования населения производить: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на уровне сельского поселения- за счет средств бюджета сельского поселения;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на объектовом уровне - за счет собственных финансовых средств организаций, учреждений и предприятий.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FC35A1">
      <w:pPr>
        <w:spacing w:before="180" w:after="180" w:line="240" w:lineRule="auto"/>
        <w:jc w:val="right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lastRenderedPageBreak/>
        <w:t>Приложение № 2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к постановлению администрации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от 2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5.06.2021 года № 26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3F6F31" w:rsidP="003F6F31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Тексты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 xml:space="preserve">речевых сообщений по оповещению </w:t>
      </w:r>
      <w:proofErr w:type="spellStart"/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населениясельского</w:t>
      </w:r>
      <w:proofErr w:type="spellEnd"/>
      <w:r w:rsidRPr="003F6F31">
        <w:rPr>
          <w:rFonts w:ascii="Times New Roman" w:eastAsia="Times New Roman" w:hAnsi="Times New Roman" w:cs="Times New Roman"/>
          <w:b/>
          <w:bCs/>
          <w:color w:val="141414"/>
          <w:sz w:val="28"/>
          <w:szCs w:val="28"/>
          <w:lang w:eastAsia="ru-RU"/>
        </w:rPr>
        <w:t>   угрозе или возникновении чрезвычайных ситуаций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Текст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 оповещению населения в случае угрозы или возникновения паводка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(наводнения)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 Прослушайте информацию о мерах защиты при наводнениях и паводках.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Получив предупреждение об угрозе наводнения (затопления), сообщите об  этом  вашим  близким, соседям. Предупреждение об ожидаемом наводнении </w:t>
      </w:r>
      <w:proofErr w:type="gramStart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обычно  содержит</w:t>
      </w:r>
      <w:proofErr w:type="gram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 информацию  о  времени  и  границах затопления, а также рекомендации жителям о целесообразном поведении или о порядке эвакуации. Продолжая слушать местное радио или специально уполномоченных лиц  с громкоговорящей  аппаратурой (если речь идет не о внезапном подтоплении), необходимо подготовиться  к  эвакуации  в  место  временного размещения, определяемого органами местного самоуправления (как  правило, на базе средних школ), где будет организовано питание, медицинское обслуживание.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Перед эвакуацией для сохранности  своего  дома  необходимо  следует отключить 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При получении сигнала о начале эвакуации необходимо быстро собрать и взять  с 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При  внезапном  наводнении  необходимо  как  можно  быстрее занять ближайшее возвышенное место и быть готовым к организованной эвакуации по воде. </w:t>
      </w:r>
      <w:proofErr w:type="gramStart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Необходимо  принять</w:t>
      </w:r>
      <w:proofErr w:type="gram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меры, позволяющие спасателям своевременно обнаружить наличие людей,  отрезанных водой и нуждающихся в помощи: в светлое время суток - вывесить на  высоком месте полотнища; в темное - подавать световые сигналы.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Помните!!!</w:t>
      </w:r>
    </w:p>
    <w:p w:rsid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 xml:space="preserve">В затопленной местности нельзя употреблять в пищу продукты, </w:t>
      </w:r>
      <w:proofErr w:type="gramStart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соприкасавшиеся  с</w:t>
      </w:r>
      <w:proofErr w:type="gram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 xml:space="preserve">Текст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 оповещению населения в случае получения штормового предупреждения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Прослушайте информацию о действиях при получении штормового предупреждения </w:t>
      </w:r>
      <w:proofErr w:type="spellStart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Росгидрометеослужбы</w:t>
      </w:r>
      <w:proofErr w:type="spell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Штормовое предупреждение подается, при усилении ветра  до  30 м/сек.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После получения такого предупреждения следует: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очисть балконы  и  территории  дворов  от  легких  предметов  или укрепить их;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закрыть на замки и засовы все окна и двери;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укрепить, по возможности, крыши, печные  и  вентиляционные  трубы;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заделать щитами ставни и окна в чердачных помещениях;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потушить огонь в печах;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подготовить медицинские аптечки и  упаковать  запасы  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продуктов  и воды на 2-3 суток;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подготовить автономные источники  освещения  (фона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ри,  керосиновые лампы, свечи);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перейти из легких построек в более прочные здания или  в  защитные сооружения ГО.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Если ураган застал Вас на улице, необходимо: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держаться подальше от легких построек, мостов, эстакад, ЛЭП, мачт, деревьев;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защищаться от летящих предметов листами фанеры, досками,  ящиками, другими подручными средствами;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попытаться быстрее укрыться в подвалах, погребах, других заглубленных помещениях.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br/>
        <w:t xml:space="preserve">Текст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 оповещению населения в случае угрозы или возникновения стихийных бедствий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Прослушайте информацию о правилах поведения и действиях населения при стихийных бедствиях.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Стихийные бедствия - это опасные явления природы, возникающие, как  правило, внезапно. Наиболее опасными явлениями для нашего района являются ураганы, наводнение, снежные заносы, бураны.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Они нарушают нормальную жизнедеятельность людей, могут привести к их гибели, разрушают и уничтожают их материальные ценности.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Об угрозе возникновения стихийных бедствий население оповещается по сетям местного радиовещания и посыльными.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Каждый гражданин, оказавшись в районе стихийного бедствия, обязан проявлять  самообладание  и  при необходимости пресекать случаи грабежей, мародерства  и  другие  нарушения законности. Оказав первую помощь членам семьи,  окружающим  и  самому  себе,  гражданин  должен принять участие в ликвидации  последствий  стихийного  бедствия, используя для этого личный транспорт, инструмент, медикаменты, перевязочный материал.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При   ликвидации   последствий   стихийного   бедствия    необходимо предпринимать следующие меры предосторожности: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перед тем, как войти в любое  поврежденное  здание  убедитесь,  не угрожает ли оно обвалом;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в помещении  из-за  опасности  взрыва  скопившихся  газов,  нельзя пользоваться открытым пламенем (спичками, свечами и др.);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будьте   осторожны   с  оборванными  и  оголенными  проводами,  не допускайте короткого замыкания;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не включайте электричество, газ и водопровод, пока их не  проверит коммунально-техническая служба;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не пейте воду из поврежденных колодцев.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br/>
        <w:t xml:space="preserve">Текст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обращения к населению при возникновении эпидемии</w:t>
      </w:r>
    </w:p>
    <w:p w:rsid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сельского поселения.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________________ на территории сельского поселения в районах _________________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      (дата, время)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________________________________________________ отмечены случаи заболевания людей и животных ___________________________________</w:t>
      </w: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_______________________________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                            (наименование заболевания)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Администрацией сельского поселения принимаются меры для локализации заболеваний и предотвращения возникновения эпидемии.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Прослушайте порядок поведения населения на  территории г. __________________: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при появлении первых признаков заболевания необходимо обратиться к медработникам;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не употреблять в пищу непроверенные продукты питания и воду;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продукты питания приобретать только в установленных администрацией местах;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до минимума ограничить общение с населением.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Информация предоставлена Главным врачом (название учреждения) в __________.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 xml:space="preserve">Текст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обращения к населению при угрозе воздушного нападения противника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«Воздушная тревога», «Воздушная тревога»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___________________ на территории сельского поселения существует угроза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        (дата, время)</w:t>
      </w:r>
    </w:p>
    <w:p w:rsid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Непосредственного нападения воздушного противника.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Вам необходимо: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одеться самому, одеть детей;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выключить газ, электроприборы, затушить печи, котлы;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закрыть плот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но двери и окна;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Взять с собой: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средства индивидуальной защиты;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запас продуктов питания и воды;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личные документы и другие необходимые вещи;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погасить свет, предупредить соседей о «Воздушной тревоге».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Занять ближайшее защитное сооружение  (убежище,  противорадиационное укрытие,  подвал,  погреб),  находиться  там  до сигнала «Отбой воздушной тревоги».</w:t>
      </w: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FC35A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902DAB" w:rsidRDefault="00902DAB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bookmarkStart w:id="0" w:name="_GoBack"/>
      <w:bookmarkEnd w:id="0"/>
    </w:p>
    <w:p w:rsidR="00FC35A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lastRenderedPageBreak/>
        <w:t>Те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кст 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обращения к населению, когда угроза воздушного нападения противника миновала</w:t>
      </w:r>
    </w:p>
    <w:p w:rsidR="003F6F31" w:rsidRPr="003F6F31" w:rsidRDefault="00FC35A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Внимание! Внимание! </w:t>
      </w:r>
      <w:r w:rsidR="003F6F31"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«Отбой воздушной тревоги», «Отбой воздушной тревоги»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Граждане! К вам обращается Глава администрации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Шыргайтинского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сельского поселения.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_________________ на территории сельского поселения угроза нападения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(дата, время)</w:t>
      </w:r>
    </w:p>
    <w:p w:rsidR="003F6F31" w:rsidRPr="003F6F31" w:rsidRDefault="003F6F31" w:rsidP="003F6F3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воздушного    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проти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вника миновала.</w:t>
      </w:r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 xml:space="preserve">Вам </w:t>
      </w:r>
      <w:proofErr w:type="spellStart"/>
      <w:r w:rsidR="00FC35A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необходимо: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покинуть</w:t>
      </w:r>
      <w:proofErr w:type="spellEnd"/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 укрытие с разрешения обслуживающего персонала;</w:t>
      </w: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br/>
        <w:t>заниматься обычной деятельностью.</w:t>
      </w:r>
    </w:p>
    <w:p w:rsidR="003F6F31" w:rsidRPr="003F6F31" w:rsidRDefault="003F6F31" w:rsidP="00FC35A1">
      <w:pPr>
        <w:spacing w:before="180" w:after="18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F31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 </w:t>
      </w:r>
    </w:p>
    <w:p w:rsidR="00BC6703" w:rsidRPr="003F6F31" w:rsidRDefault="00BC6703">
      <w:pPr>
        <w:rPr>
          <w:rFonts w:ascii="Times New Roman" w:hAnsi="Times New Roman" w:cs="Times New Roman"/>
          <w:sz w:val="28"/>
          <w:szCs w:val="28"/>
        </w:rPr>
      </w:pPr>
    </w:p>
    <w:sectPr w:rsidR="00BC6703" w:rsidRPr="003F6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463B7"/>
    <w:multiLevelType w:val="multilevel"/>
    <w:tmpl w:val="44D0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F85"/>
    <w:rsid w:val="003D6F85"/>
    <w:rsid w:val="003F6F31"/>
    <w:rsid w:val="007E0A4E"/>
    <w:rsid w:val="00902DAB"/>
    <w:rsid w:val="00BC6703"/>
    <w:rsid w:val="00F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578C"/>
  <w15:chartTrackingRefBased/>
  <w15:docId w15:val="{470CDDB6-5A43-4667-83BA-AACB49E1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F3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E0A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3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35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5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9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87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9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1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4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5977">
                      <w:marLeft w:val="150"/>
                      <w:marRight w:val="150"/>
                      <w:marTop w:val="150"/>
                      <w:marBottom w:val="150"/>
                      <w:divBdr>
                        <w:top w:val="single" w:sz="12" w:space="4" w:color="7C96B1"/>
                        <w:left w:val="single" w:sz="12" w:space="4" w:color="7C96B1"/>
                        <w:bottom w:val="single" w:sz="12" w:space="4" w:color="7C96B1"/>
                        <w:right w:val="single" w:sz="12" w:space="4" w:color="7C96B1"/>
                      </w:divBdr>
                      <w:divsChild>
                        <w:div w:id="1881624160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single" w:sz="6" w:space="7" w:color="C7C7C7"/>
                            <w:left w:val="single" w:sz="6" w:space="1" w:color="C7C7C7"/>
                            <w:bottom w:val="single" w:sz="6" w:space="7" w:color="C7C7C7"/>
                            <w:right w:val="single" w:sz="6" w:space="1" w:color="C7C7C7"/>
                          </w:divBdr>
                        </w:div>
                        <w:div w:id="114840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" w:color="C7C7C7"/>
                            <w:left w:val="single" w:sz="6" w:space="1" w:color="C7C7C7"/>
                            <w:bottom w:val="single" w:sz="6" w:space="1" w:color="C7C7C7"/>
                            <w:right w:val="single" w:sz="6" w:space="1" w:color="C7C7C7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2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2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9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80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12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0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87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4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1887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2021-06-29T12:39:00Z</cp:lastPrinted>
  <dcterms:created xsi:type="dcterms:W3CDTF">2021-06-29T12:07:00Z</dcterms:created>
  <dcterms:modified xsi:type="dcterms:W3CDTF">2021-06-29T12:40:00Z</dcterms:modified>
</cp:coreProperties>
</file>