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3" name="Picture 3"/>
                      <a:graphic>
                        <a:graphicData uri="http://schemas.openxmlformats.org/drawingml/2006/picture">
                          <pic:pic>
                            <pic:nvPicPr>
                              <pic:cNvPr hidden="false" id="2" name="Picture 2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ШЕБАЛИНСКОГО РАЙОНА</w:t>
                </w:r>
              </w:p>
              <w:p w14:paraId="0D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</w:t>
                </w:r>
                <w:r>
                  <w:rPr>
                    <w:rFonts w:ascii="Times New Roman" w:hAnsi="Times New Roman"/>
                    <w:sz w:val="20"/>
                  </w:rPr>
                  <w:t>, 11</w:t>
                </w:r>
              </w:p>
              <w:p w14:paraId="0E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649220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spacing w:after="0" w:line="240" w:lineRule="exact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Прокуратура Республики Алтай</w:t>
            </w:r>
          </w:p>
          <w:p w14:paraId="13000000">
            <w:pPr>
              <w:spacing w:after="0" w:line="240" w:lineRule="exact"/>
              <w:ind/>
              <w:rPr>
                <w:rFonts w:ascii="Times New Roman" w:hAnsi="Times New Roman"/>
                <w:sz w:val="27"/>
              </w:rPr>
            </w:pPr>
          </w:p>
          <w:p w14:paraId="14000000">
            <w:pPr>
              <w:spacing w:after="0" w:line="240" w:lineRule="exact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Помощнику прокурора по взаимодействию со СМИ и общественностью </w:t>
            </w:r>
          </w:p>
          <w:p w14:paraId="15000000">
            <w:pPr>
              <w:spacing w:after="0" w:line="240" w:lineRule="exact"/>
              <w:ind/>
              <w:rPr>
                <w:rFonts w:ascii="Times New Roman" w:hAnsi="Times New Roman"/>
                <w:sz w:val="27"/>
              </w:rPr>
            </w:pPr>
          </w:p>
          <w:p w14:paraId="16000000">
            <w:pPr>
              <w:spacing w:after="0" w:line="240" w:lineRule="auto"/>
              <w:ind/>
              <w:rPr>
                <w:sz w:val="27"/>
              </w:rPr>
            </w:pPr>
            <w:r>
              <w:rPr>
                <w:rFonts w:ascii="Times New Roman" w:hAnsi="Times New Roman"/>
                <w:sz w:val="27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pStyle w:val="Style_2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A000000">
                <w:pPr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B000000">
            <w:pPr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C000000">
            <w:pPr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D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E000000">
      <w:pPr>
        <w:spacing w:after="0" w:line="240" w:lineRule="exact"/>
        <w:ind w:right="5246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 w:val="1"/>
          <w:sz w:val="27"/>
        </w:rPr>
        <w:t>ИНФОРМАЦИЯ</w:t>
      </w:r>
    </w:p>
    <w:p w14:paraId="1F000000">
      <w:pPr>
        <w:spacing w:after="0" w:line="240" w:lineRule="exact"/>
        <w:ind w:right="5246"/>
        <w:jc w:val="both"/>
        <w:rPr>
          <w:rFonts w:ascii="Times New Roman" w:hAnsi="Times New Roman"/>
          <w:sz w:val="27"/>
        </w:rPr>
      </w:pPr>
    </w:p>
    <w:p w14:paraId="20000000">
      <w:pPr>
        <w:spacing w:after="0" w:line="240" w:lineRule="exact"/>
        <w:ind w:right="5246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 w:val="0"/>
          <w:sz w:val="27"/>
        </w:rPr>
        <w:t xml:space="preserve">для размещения на официальных </w:t>
      </w:r>
      <w:r>
        <w:rPr>
          <w:rFonts w:ascii="Times New Roman" w:hAnsi="Times New Roman"/>
          <w:b w:val="0"/>
          <w:sz w:val="27"/>
        </w:rPr>
        <w:t>информационных ресурсах органов прокуратуры</w:t>
      </w:r>
      <w:r>
        <w:rPr>
          <w:rFonts w:ascii="Times New Roman" w:hAnsi="Times New Roman"/>
          <w:b w:val="0"/>
          <w:sz w:val="27"/>
        </w:rPr>
        <w:t xml:space="preserve"> </w:t>
      </w:r>
      <w:r>
        <w:rPr>
          <w:rFonts w:ascii="Times New Roman" w:hAnsi="Times New Roman"/>
          <w:b w:val="0"/>
          <w:sz w:val="27"/>
        </w:rPr>
        <w:t>«По иску прокурора суд обязал собственника ограничить доступ в аварийное здание</w:t>
      </w:r>
      <w:r>
        <w:rPr>
          <w:rFonts w:ascii="Times New Roman" w:hAnsi="Times New Roman"/>
          <w:b w:val="0"/>
          <w:sz w:val="27"/>
        </w:rPr>
        <w:t>»</w:t>
      </w:r>
    </w:p>
    <w:p w14:paraId="21000000">
      <w:pPr>
        <w:spacing w:after="0" w:line="240" w:lineRule="exact"/>
        <w:ind w:right="5246"/>
        <w:jc w:val="both"/>
        <w:rPr>
          <w:rFonts w:ascii="Times New Roman" w:hAnsi="Times New Roman"/>
          <w:sz w:val="27"/>
        </w:rPr>
      </w:pPr>
    </w:p>
    <w:p w14:paraId="22000000">
      <w:pPr>
        <w:spacing w:line="240" w:lineRule="auto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Прокуратурой Шебалинского района </w:t>
      </w:r>
      <w:r>
        <w:rPr>
          <w:rFonts w:ascii="Times New Roman" w:hAnsi="Times New Roman"/>
          <w:sz w:val="27"/>
        </w:rPr>
        <w:t>в рамках надзорной деятельности выявлены нарушения прав граждан при использовании и владении недвижимым имуществом.</w:t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br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>Установлено, что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 xml:space="preserve">нежилое здание бывшего хлебозавода, расположенное по ул. Кооператоров 8 в с. Шебалино Шебалинского района Республики Алтай, в настоящее время </w:t>
      </w:r>
      <w:r>
        <w:rPr>
          <w:rFonts w:ascii="Times New Roman" w:hAnsi="Times New Roman"/>
          <w:sz w:val="27"/>
        </w:rPr>
        <w:t xml:space="preserve">не используется собственником, </w:t>
      </w:r>
      <w:r>
        <w:rPr>
          <w:rFonts w:ascii="Times New Roman" w:hAnsi="Times New Roman"/>
          <w:sz w:val="27"/>
        </w:rPr>
        <w:t>находится в непригодном для эксплуатации состоянии, является полуразрушенным и имеется свободный доступ в здание, что п</w:t>
      </w:r>
      <w:r>
        <w:rPr>
          <w:rFonts w:ascii="Times New Roman" w:hAnsi="Times New Roman"/>
          <w:sz w:val="27"/>
        </w:rPr>
        <w:t>редставляет опасность для жизни и здоровья неопределенного круга лиц.</w:t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br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>Прокурор района обратился в суд с иском о возложении на собственника обязанности принять меры, препятствующие несанкционированному доступу в здание.</w:t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 xml:space="preserve">   </w:t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br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>И</w:t>
      </w:r>
      <w:r>
        <w:rPr>
          <w:rFonts w:ascii="Times New Roman" w:hAnsi="Times New Roman"/>
          <w:sz w:val="27"/>
        </w:rPr>
        <w:t xml:space="preserve">сковые требований прокурора района удовлетворены в полном объеме. </w:t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 xml:space="preserve">Решение суда не вступило в законную силу.        </w:t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br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>И</w:t>
      </w:r>
      <w:r>
        <w:rPr>
          <w:rFonts w:ascii="Times New Roman" w:hAnsi="Times New Roman"/>
          <w:sz w:val="27"/>
        </w:rPr>
        <w:t>сполнение судебного решения находится на контроле прокурора района.</w:t>
      </w:r>
    </w:p>
    <w:p w14:paraId="23000000">
      <w:pPr>
        <w:spacing w:after="0" w:line="240" w:lineRule="auto"/>
        <w:ind w:firstLine="709" w:left="0"/>
        <w:jc w:val="both"/>
        <w:rPr>
          <w:rFonts w:ascii="Times New Roman" w:hAnsi="Times New Roman"/>
          <w:sz w:val="27"/>
        </w:rPr>
      </w:pPr>
    </w:p>
    <w:p w14:paraId="24000000">
      <w:pPr>
        <w:spacing w:after="0" w:line="240" w:lineRule="exact"/>
        <w:ind w:firstLine="0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Прокурор района</w:t>
      </w:r>
    </w:p>
    <w:p w14:paraId="25000000">
      <w:pPr>
        <w:spacing w:after="0" w:line="240" w:lineRule="exact"/>
        <w:ind w:firstLine="0" w:left="0"/>
        <w:jc w:val="both"/>
        <w:rPr>
          <w:rFonts w:ascii="Times New Roman" w:hAnsi="Times New Roman"/>
          <w:sz w:val="27"/>
        </w:rPr>
      </w:pPr>
    </w:p>
    <w:p w14:paraId="26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>советник юстиции                                                                                    Е.К. Полыгал</w:t>
      </w:r>
      <w:r>
        <w:rPr>
          <w:rFonts w:ascii="Times New Roman" w:hAnsi="Times New Roman"/>
          <w:sz w:val="28"/>
        </w:rPr>
        <w:t>ов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7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8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9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sectPr>
      <w:headerReference r:id="rId2" w:type="default"/>
      <w:footerReference r:id="rId1" w:type="first"/>
      <w:pgSz w:h="16848" w:orient="portrait" w:w="11908"/>
      <w:pgMar w:bottom="407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Обычный1"/>
    <w:link w:val="Style_5_ch"/>
  </w:style>
  <w:style w:styleId="Style_5_ch" w:type="character">
    <w:name w:val="Обычный1"/>
    <w:link w:val="Style_5"/>
  </w:style>
  <w:style w:styleId="Style_6" w:type="paragraph">
    <w:name w:val="toc 4"/>
    <w:next w:val="Style_2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Обычный1"/>
    <w:link w:val="Style_9_ch"/>
  </w:style>
  <w:style w:styleId="Style_9_ch" w:type="character">
    <w:name w:val="Обычный1"/>
    <w:link w:val="Style_9"/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Основной шрифт абзаца2"/>
    <w:link w:val="Style_13_ch"/>
  </w:style>
  <w:style w:styleId="Style_13_ch" w:type="character">
    <w:name w:val="Основной шрифт абзаца2"/>
    <w:link w:val="Style_13"/>
  </w:style>
  <w:style w:styleId="Style_14" w:type="paragraph">
    <w:name w:val="Гиперссылка2"/>
    <w:link w:val="Style_14_ch"/>
    <w:rPr>
      <w:color w:val="0000FF"/>
      <w:u w:val="single"/>
    </w:rPr>
  </w:style>
  <w:style w:styleId="Style_14_ch" w:type="character">
    <w:name w:val="Гиперссылка2"/>
    <w:link w:val="Style_14"/>
    <w:rPr>
      <w:color w:val="0000FF"/>
      <w:u w:val="single"/>
    </w:rPr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toc 3"/>
    <w:next w:val="Style_2"/>
    <w:link w:val="Style_16_ch"/>
    <w:uiPriority w:val="39"/>
    <w:pPr>
      <w:ind w:firstLine="0"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Обычный1"/>
    <w:link w:val="Style_17_ch"/>
  </w:style>
  <w:style w:styleId="Style_17_ch" w:type="character">
    <w:name w:val="Обычный1"/>
    <w:link w:val="Style_17"/>
  </w:style>
  <w:style w:styleId="Style_18" w:type="paragraph">
    <w:name w:val="heading 5"/>
    <w:next w:val="Style_2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2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3" w:type="paragraph">
    <w:name w:val="Основной шрифт абзаца3"/>
    <w:link w:val="Style_23_ch"/>
  </w:style>
  <w:style w:styleId="Style_23_ch" w:type="character">
    <w:name w:val="Основной шрифт абзаца3"/>
    <w:link w:val="Style_23"/>
  </w:style>
  <w:style w:styleId="Style_24" w:type="paragraph">
    <w:name w:val="Гиперссылка1"/>
    <w:link w:val="Style_24_ch"/>
    <w:rPr>
      <w:color w:val="0000FF"/>
      <w:u w:val="single"/>
    </w:rPr>
  </w:style>
  <w:style w:styleId="Style_24_ch" w:type="character">
    <w:name w:val="Гиперссылка1"/>
    <w:link w:val="Style_24"/>
    <w:rPr>
      <w:color w:val="0000FF"/>
      <w:u w:val="single"/>
    </w:rPr>
  </w:style>
  <w:style w:styleId="Style_25" w:type="paragraph">
    <w:name w:val="toc 9"/>
    <w:next w:val="Style_2"/>
    <w:link w:val="Style_25_ch"/>
    <w:uiPriority w:val="39"/>
    <w:pPr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2"/>
    <w:link w:val="Style_26_ch"/>
    <w:uiPriority w:val="39"/>
    <w:pPr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Обычный1"/>
    <w:link w:val="Style_27_ch"/>
  </w:style>
  <w:style w:styleId="Style_27_ch" w:type="character">
    <w:name w:val="Обычный1"/>
    <w:link w:val="Style_27"/>
  </w:style>
  <w:style w:styleId="Style_28" w:type="paragraph">
    <w:name w:val="toc 5"/>
    <w:next w:val="Style_2"/>
    <w:link w:val="Style_28_ch"/>
    <w:uiPriority w:val="39"/>
    <w:pPr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2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Гиперссылка3"/>
    <w:link w:val="Style_30_ch"/>
    <w:rPr>
      <w:color w:val="0000FF"/>
      <w:u w:val="single"/>
    </w:rPr>
  </w:style>
  <w:style w:styleId="Style_30_ch" w:type="character">
    <w:name w:val="Гиперссылка3"/>
    <w:link w:val="Style_30"/>
    <w:rPr>
      <w:color w:val="0000FF"/>
      <w:u w:val="single"/>
    </w:rPr>
  </w:style>
  <w:style w:styleId="Style_31" w:type="paragraph">
    <w:name w:val="Title"/>
    <w:next w:val="Style_2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Основной шрифт абзаца2"/>
    <w:link w:val="Style_33_ch"/>
  </w:style>
  <w:style w:styleId="Style_33_ch" w:type="character">
    <w:name w:val="Основной шрифт абзаца2"/>
    <w:link w:val="Style_33"/>
  </w:style>
  <w:style w:styleId="Style_34" w:type="paragraph">
    <w:name w:val="Гиперссылка4"/>
    <w:link w:val="Style_34_ch"/>
    <w:rPr>
      <w:color w:val="0000FF"/>
      <w:u w:val="single"/>
    </w:rPr>
  </w:style>
  <w:style w:styleId="Style_34_ch" w:type="character">
    <w:name w:val="Гиперссылка4"/>
    <w:link w:val="Style_34"/>
    <w:rPr>
      <w:color w:val="0000FF"/>
      <w:u w:val="single"/>
    </w:rPr>
  </w:style>
  <w:style w:styleId="Style_35" w:type="paragraph">
    <w:name w:val="heading 2"/>
    <w:next w:val="Style_2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2025-10-03T03:38:01Z</dcterms:modified>
</cp:coreProperties>
</file>