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1"/>
        <w:gridCol w:w="7145"/>
      </w:tblGrid>
      <w:tr w:rsidR="00292587" w:rsidRPr="00CE4750" w:rsidTr="00292587">
        <w:trPr>
          <w:trHeight w:val="597"/>
        </w:trPr>
        <w:tc>
          <w:tcPr>
            <w:tcW w:w="1521" w:type="dxa"/>
            <w:tcBorders>
              <w:top w:val="nil"/>
              <w:left w:val="nil"/>
              <w:bottom w:val="nil"/>
              <w:right w:val="nil"/>
            </w:tcBorders>
            <w:hideMark/>
          </w:tcPr>
          <w:bookmarkStart w:id="0" w:name="_Toc268263723"/>
          <w:bookmarkStart w:id="1" w:name="_Toc298142854"/>
          <w:bookmarkStart w:id="2" w:name="_Toc374601565"/>
          <w:p w:rsidR="00292587" w:rsidRPr="00CE4750" w:rsidRDefault="0067658B" w:rsidP="00292587">
            <w:pPr>
              <w:suppressAutoHyphens/>
              <w:ind w:left="-240"/>
              <w:contextualSpacing/>
              <w:jc w:val="center"/>
              <w:rPr>
                <w:rFonts w:eastAsia="Calibri"/>
              </w:rPr>
            </w:pPr>
            <w:r>
              <w:rPr>
                <w:rFonts w:eastAsia="Calibri"/>
              </w:rPr>
            </w:r>
            <w:r>
              <w:rPr>
                <w:rFonts w:eastAsia="Calibri"/>
              </w:rPr>
              <w:pict>
                <v:group id="_x0000_s1068" editas="canvas" style="width:54.15pt;height:45pt;mso-position-horizontal-relative:char;mso-position-vertical-relative:line" coordorigin="-5" coordsize="1197,108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9" type="#_x0000_t75" style="position:absolute;left:-5;width:1197;height:1080" o:preferrelative="f">
                    <v:fill o:detectmouseclick="t"/>
                    <v:path o:extrusionok="t" o:connecttype="none"/>
                  </v:shape>
                  <v:shape id="_x0000_s1070" style="position:absolute;left:-5;width:1026;height:1080" coordsize="187,187" path="m59,26hdc52,10,52,10,52,10,22,25,1,56,,91v17,,17,,17,c18,63,35,38,59,26xm96,24v,8,,8,,8c117,33,136,44,146,61v7,-4,7,-4,7,-4c141,38,120,25,96,24xm94,94v37,22,37,22,37,22c131,116,131,116,131,116v8,6,8,6,8,6c139,122,139,122,139,122v,,,,,c139,121,139,121,139,121v4,-5,6,-11,7,-18c155,103,155,103,155,103v-5,30,-30,53,-61,53c94,156,94,156,94,156v,-9,,-9,,-9c100,147,105,146,110,144v1,,2,,3,c113,143,113,143,113,143v,,,,,c114,143,114,143,115,143v-7,-16,-7,-16,-7,-16c105,128,103,129,101,129v-1,,-1,,-2,c99,129,98,129,98,130v-6,,-13,-1,-19,-3c67,121,59,110,58,98v-18,,-18,,-18,c41,107,44,115,49,123v-7,4,-7,4,-7,4c35,118,32,106,32,94,32,75,40,58,54,46,67,61,67,61,67,61v7,-5,15,-9,24,-9c91,17,91,17,91,17v1,,2,,3,c122,17,146,32,159,55v15,-9,15,-9,15,-9c158,19,128,,94,,80,,68,3,56,8v8,15,8,15,8,15c65,23,68,22,70,21v2,7,2,7,2,7c44,37,24,63,24,94v,1,,1,,2c,96,,96,,96v1,29,15,55,36,71c51,148,51,148,51,148v12,10,26,15,43,15c129,163,158,137,162,103v7,,7,,7,c165,141,133,170,94,170v-16,,-31,-5,-43,-13c40,170,40,170,40,170v15,11,34,17,54,17c145,187,187,145,187,94hal94,94hdxm155,62v,,,,,c155,62,155,62,155,62xe" fillcolor="#3f486e" stroked="f">
                    <v:path arrowok="t"/>
                    <o:lock v:ext="edit" verticies="t"/>
                  </v:shape>
                  <w10:wrap type="none"/>
                  <w10:anchorlock/>
                </v:group>
              </w:pict>
            </w:r>
          </w:p>
        </w:tc>
        <w:tc>
          <w:tcPr>
            <w:tcW w:w="7145" w:type="dxa"/>
            <w:tcBorders>
              <w:top w:val="nil"/>
              <w:left w:val="nil"/>
              <w:bottom w:val="nil"/>
              <w:right w:val="nil"/>
            </w:tcBorders>
            <w:vAlign w:val="center"/>
            <w:hideMark/>
          </w:tcPr>
          <w:p w:rsidR="00292587" w:rsidRPr="00CE4750" w:rsidRDefault="00292587" w:rsidP="00292587">
            <w:pPr>
              <w:suppressAutoHyphens/>
              <w:spacing w:after="0" w:line="240" w:lineRule="auto"/>
              <w:ind w:left="-240"/>
              <w:contextualSpacing/>
              <w:jc w:val="center"/>
              <w:rPr>
                <w:b/>
                <w:kern w:val="0"/>
                <w:sz w:val="32"/>
                <w:szCs w:val="32"/>
                <w:lang w:eastAsia="ru-RU"/>
              </w:rPr>
            </w:pPr>
            <w:r w:rsidRPr="00CE4750">
              <w:rPr>
                <w:b/>
                <w:kern w:val="0"/>
                <w:sz w:val="32"/>
                <w:szCs w:val="32"/>
                <w:lang w:eastAsia="ru-RU"/>
              </w:rPr>
              <w:t>Общество с ограниченной ответственностью</w:t>
            </w:r>
          </w:p>
          <w:p w:rsidR="00292587" w:rsidRPr="00CE4750" w:rsidRDefault="00292587" w:rsidP="00292587">
            <w:pPr>
              <w:suppressAutoHyphens/>
              <w:spacing w:after="0" w:line="240" w:lineRule="auto"/>
              <w:ind w:left="-240"/>
              <w:contextualSpacing/>
              <w:jc w:val="center"/>
              <w:rPr>
                <w:b/>
                <w:kern w:val="0"/>
                <w:sz w:val="32"/>
                <w:szCs w:val="32"/>
                <w:lang w:eastAsia="ru-RU"/>
              </w:rPr>
            </w:pPr>
            <w:r w:rsidRPr="00CE4750">
              <w:rPr>
                <w:b/>
                <w:kern w:val="0"/>
                <w:sz w:val="32"/>
                <w:szCs w:val="32"/>
                <w:lang w:eastAsia="ru-RU"/>
              </w:rPr>
              <w:t>Научно-внедренческий центр</w:t>
            </w:r>
          </w:p>
          <w:p w:rsidR="00292587" w:rsidRPr="00CE4750" w:rsidRDefault="00292587" w:rsidP="00292587">
            <w:pPr>
              <w:suppressAutoHyphens/>
              <w:spacing w:after="0" w:line="240" w:lineRule="auto"/>
              <w:ind w:left="-240"/>
              <w:contextualSpacing/>
              <w:jc w:val="center"/>
              <w:rPr>
                <w:rFonts w:ascii="Arial Black" w:eastAsia="Calibri" w:hAnsi="Arial Black"/>
              </w:rPr>
            </w:pPr>
            <w:r w:rsidRPr="00CE4750">
              <w:rPr>
                <w:b/>
                <w:kern w:val="0"/>
                <w:sz w:val="32"/>
                <w:szCs w:val="32"/>
                <w:lang w:eastAsia="ru-RU"/>
              </w:rPr>
              <w:t>«ИНТЕГРАЦИОННЫЕ ТЕХНОЛОГИИ»</w:t>
            </w:r>
          </w:p>
        </w:tc>
      </w:tr>
    </w:tbl>
    <w:p w:rsidR="00292587" w:rsidRPr="00CE4750" w:rsidRDefault="00292587" w:rsidP="00292587">
      <w:pPr>
        <w:keepLines/>
        <w:suppressAutoHyphens/>
        <w:spacing w:after="0" w:line="240" w:lineRule="auto"/>
        <w:ind w:left="-240" w:firstLine="709"/>
        <w:contextualSpacing/>
        <w:jc w:val="center"/>
        <w:rPr>
          <w:kern w:val="0"/>
          <w:sz w:val="20"/>
          <w:szCs w:val="20"/>
          <w:lang w:eastAsia="ru-RU"/>
        </w:rPr>
      </w:pPr>
      <w:r w:rsidRPr="00CE4750">
        <w:rPr>
          <w:kern w:val="0"/>
          <w:sz w:val="20"/>
          <w:szCs w:val="20"/>
          <w:lang w:eastAsia="ru-RU"/>
        </w:rPr>
        <w:t>305029, Курская область, г. Курск, ул. Карла Маркса, д. 66Б.</w:t>
      </w:r>
    </w:p>
    <w:p w:rsidR="00292587" w:rsidRPr="00CE4750" w:rsidRDefault="00292587" w:rsidP="00292587">
      <w:pPr>
        <w:keepLines/>
        <w:suppressAutoHyphens/>
        <w:spacing w:after="0" w:line="240" w:lineRule="auto"/>
        <w:ind w:left="-240" w:firstLine="709"/>
        <w:contextualSpacing/>
        <w:jc w:val="center"/>
        <w:rPr>
          <w:kern w:val="0"/>
          <w:sz w:val="20"/>
          <w:szCs w:val="20"/>
          <w:lang w:eastAsia="ru-RU"/>
        </w:rPr>
      </w:pPr>
      <w:r w:rsidRPr="00CE4750">
        <w:rPr>
          <w:kern w:val="0"/>
          <w:sz w:val="20"/>
          <w:szCs w:val="20"/>
          <w:lang w:eastAsia="ru-RU"/>
        </w:rPr>
        <w:t xml:space="preserve">Тел. в г. Курске (4712) 58-05-79, </w:t>
      </w:r>
      <w:proofErr w:type="spellStart"/>
      <w:r w:rsidRPr="00CE4750">
        <w:rPr>
          <w:kern w:val="0"/>
          <w:sz w:val="20"/>
          <w:szCs w:val="20"/>
          <w:lang w:eastAsia="ru-RU"/>
        </w:rPr>
        <w:t>е-mail</w:t>
      </w:r>
      <w:proofErr w:type="spellEnd"/>
      <w:r w:rsidRPr="00CE4750">
        <w:rPr>
          <w:kern w:val="0"/>
          <w:sz w:val="20"/>
          <w:szCs w:val="20"/>
          <w:lang w:eastAsia="ru-RU"/>
        </w:rPr>
        <w:t xml:space="preserve">: </w:t>
      </w:r>
      <w:hyperlink r:id="rId8" w:history="1">
        <w:r w:rsidRPr="00CE4750">
          <w:rPr>
            <w:kern w:val="0"/>
            <w:sz w:val="20"/>
            <w:lang w:eastAsia="ru-RU"/>
          </w:rPr>
          <w:t>marketi</w:t>
        </w:r>
        <w:r w:rsidR="009E703C">
          <w:rPr>
            <w:kern w:val="0"/>
            <w:sz w:val="20"/>
            <w:lang w:eastAsia="ru-RU"/>
          </w:rPr>
          <w:t>№</w:t>
        </w:r>
        <w:r w:rsidRPr="00CE4750">
          <w:rPr>
            <w:kern w:val="0"/>
            <w:sz w:val="20"/>
            <w:lang w:eastAsia="ru-RU"/>
          </w:rPr>
          <w:t>g@isogd.pro</w:t>
        </w:r>
      </w:hyperlink>
      <w:r w:rsidRPr="00CE4750">
        <w:rPr>
          <w:kern w:val="0"/>
          <w:sz w:val="20"/>
          <w:szCs w:val="20"/>
          <w:lang w:eastAsia="ru-RU"/>
        </w:rPr>
        <w:t>, http://www.isogd.pro/</w:t>
      </w:r>
    </w:p>
    <w:p w:rsidR="00034740" w:rsidRPr="00CE4750" w:rsidRDefault="00034740" w:rsidP="00034740">
      <w:pPr>
        <w:keepLines/>
        <w:suppressAutoHyphens/>
        <w:spacing w:after="0" w:line="240" w:lineRule="auto"/>
        <w:ind w:left="-240" w:firstLine="709"/>
        <w:contextualSpacing/>
        <w:jc w:val="center"/>
        <w:rPr>
          <w:kern w:val="0"/>
          <w:sz w:val="20"/>
          <w:szCs w:val="20"/>
          <w:lang w:eastAsia="ru-RU"/>
        </w:rPr>
      </w:pPr>
    </w:p>
    <w:p w:rsidR="00CA7238" w:rsidRDefault="00CA7238" w:rsidP="00A87017">
      <w:pPr>
        <w:keepLines/>
        <w:suppressAutoHyphens/>
        <w:spacing w:after="0" w:line="240" w:lineRule="auto"/>
        <w:contextualSpacing/>
        <w:rPr>
          <w:kern w:val="0"/>
          <w:sz w:val="20"/>
          <w:szCs w:val="20"/>
          <w:lang w:eastAsia="ru-RU"/>
        </w:rPr>
      </w:pPr>
    </w:p>
    <w:p w:rsidR="00A87017" w:rsidRPr="00906FF8" w:rsidRDefault="00A87017" w:rsidP="00A87017">
      <w:pPr>
        <w:keepLines/>
        <w:suppressAutoHyphens/>
        <w:spacing w:after="0" w:line="240" w:lineRule="auto"/>
        <w:contextualSpacing/>
        <w:rPr>
          <w:noProof/>
          <w:kern w:val="0"/>
          <w:sz w:val="20"/>
          <w:szCs w:val="20"/>
          <w:lang w:eastAsia="ru-RU"/>
        </w:rPr>
      </w:pPr>
    </w:p>
    <w:p w:rsidR="00A87017" w:rsidRPr="00906FF8" w:rsidRDefault="00A87017" w:rsidP="00A87017">
      <w:pPr>
        <w:keepLines/>
        <w:suppressAutoHyphens/>
        <w:spacing w:after="0" w:line="240" w:lineRule="auto"/>
        <w:contextualSpacing/>
        <w:jc w:val="center"/>
        <w:rPr>
          <w:noProof/>
          <w:kern w:val="0"/>
          <w:sz w:val="20"/>
          <w:szCs w:val="20"/>
          <w:lang w:eastAsia="ru-RU"/>
        </w:rPr>
      </w:pPr>
    </w:p>
    <w:p w:rsidR="00A87017" w:rsidRPr="004C62D2" w:rsidRDefault="00A87017" w:rsidP="00A87017">
      <w:pPr>
        <w:keepLines/>
        <w:suppressAutoHyphens/>
        <w:spacing w:after="0" w:line="240" w:lineRule="auto"/>
        <w:jc w:val="center"/>
        <w:rPr>
          <w:lang w:val="en-US"/>
        </w:rPr>
      </w:pPr>
      <w:r>
        <w:rPr>
          <w:noProof/>
          <w:lang w:eastAsia="ru-RU"/>
        </w:rPr>
        <w:drawing>
          <wp:inline distT="0" distB="0" distL="0" distR="0">
            <wp:extent cx="1582214" cy="1903492"/>
            <wp:effectExtent l="19050" t="0" r="0" b="0"/>
            <wp:docPr id="3" name="Рисунок 3" descr="Coat_of_Arms_of_Shebalinsky_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at_of_Arms_of_Shebalinsky_District"/>
                    <pic:cNvPicPr>
                      <a:picLocks noChangeAspect="1" noChangeArrowheads="1"/>
                    </pic:cNvPicPr>
                  </pic:nvPicPr>
                  <pic:blipFill>
                    <a:blip r:embed="rId9" cstate="print"/>
                    <a:srcRect/>
                    <a:stretch>
                      <a:fillRect/>
                    </a:stretch>
                  </pic:blipFill>
                  <pic:spPr bwMode="auto">
                    <a:xfrm>
                      <a:off x="0" y="0"/>
                      <a:ext cx="1582104" cy="1903360"/>
                    </a:xfrm>
                    <a:prstGeom prst="rect">
                      <a:avLst/>
                    </a:prstGeom>
                    <a:noFill/>
                    <a:ln w="9525">
                      <a:noFill/>
                      <a:miter lim="800000"/>
                      <a:headEnd/>
                      <a:tailEnd/>
                    </a:ln>
                  </pic:spPr>
                </pic:pic>
              </a:graphicData>
            </a:graphic>
          </wp:inline>
        </w:drawing>
      </w:r>
    </w:p>
    <w:p w:rsidR="000600F0" w:rsidRPr="00CE4750" w:rsidRDefault="000600F0" w:rsidP="000600F0">
      <w:pPr>
        <w:keepLines/>
        <w:suppressAutoHyphens/>
        <w:spacing w:after="0" w:line="240" w:lineRule="auto"/>
        <w:contextualSpacing/>
        <w:jc w:val="center"/>
        <w:rPr>
          <w:noProof/>
          <w:kern w:val="0"/>
          <w:sz w:val="20"/>
          <w:szCs w:val="20"/>
          <w:lang w:eastAsia="ru-RU"/>
        </w:rPr>
      </w:pPr>
    </w:p>
    <w:p w:rsidR="000600F0" w:rsidRPr="00CA7238" w:rsidRDefault="000600F0" w:rsidP="000600F0">
      <w:pPr>
        <w:keepLines/>
        <w:suppressAutoHyphens/>
        <w:spacing w:after="0" w:line="240" w:lineRule="auto"/>
        <w:jc w:val="center"/>
      </w:pPr>
    </w:p>
    <w:p w:rsidR="001D7CD3" w:rsidRPr="00CE4750" w:rsidRDefault="001D7CD3" w:rsidP="007B4FCE">
      <w:pPr>
        <w:keepLines/>
        <w:suppressAutoHyphens/>
        <w:spacing w:after="0" w:line="240" w:lineRule="auto"/>
        <w:jc w:val="center"/>
      </w:pPr>
    </w:p>
    <w:p w:rsidR="00405C0E" w:rsidRPr="00565ACD" w:rsidRDefault="00405C0E" w:rsidP="00A87017">
      <w:pPr>
        <w:keepLines/>
        <w:suppressAutoHyphens/>
        <w:spacing w:after="0" w:line="240" w:lineRule="auto"/>
        <w:jc w:val="center"/>
        <w:rPr>
          <w:b/>
          <w:kern w:val="0"/>
          <w:sz w:val="36"/>
          <w:szCs w:val="36"/>
          <w:lang w:eastAsia="ru-RU"/>
        </w:rPr>
      </w:pPr>
      <w:bookmarkStart w:id="3" w:name="_Toc185048182"/>
      <w:r>
        <w:rPr>
          <w:b/>
          <w:kern w:val="0"/>
          <w:sz w:val="36"/>
          <w:szCs w:val="36"/>
          <w:lang w:eastAsia="ru-RU"/>
        </w:rPr>
        <w:t>ВНЕСЕНИЕ ИЗМЕНЕНИЙ</w:t>
      </w:r>
    </w:p>
    <w:p w:rsidR="00405C0E" w:rsidRPr="00565ACD" w:rsidRDefault="00405C0E" w:rsidP="00405C0E">
      <w:pPr>
        <w:keepLines/>
        <w:suppressAutoHyphens/>
        <w:spacing w:after="0" w:line="240" w:lineRule="auto"/>
        <w:jc w:val="center"/>
        <w:rPr>
          <w:b/>
          <w:kern w:val="0"/>
          <w:sz w:val="36"/>
          <w:szCs w:val="36"/>
          <w:lang w:eastAsia="ru-RU"/>
        </w:rPr>
      </w:pPr>
      <w:r w:rsidRPr="00565ACD">
        <w:rPr>
          <w:b/>
          <w:kern w:val="0"/>
          <w:sz w:val="36"/>
          <w:szCs w:val="36"/>
          <w:lang w:eastAsia="ru-RU"/>
        </w:rPr>
        <w:t xml:space="preserve"> </w:t>
      </w:r>
      <w:r>
        <w:rPr>
          <w:b/>
          <w:kern w:val="0"/>
          <w:sz w:val="36"/>
          <w:szCs w:val="36"/>
          <w:lang w:eastAsia="ru-RU"/>
        </w:rPr>
        <w:t xml:space="preserve">В ГЕНЕРАЛЬНЫЙ ПЛАН </w:t>
      </w:r>
      <w:r w:rsidRPr="00565ACD">
        <w:rPr>
          <w:b/>
          <w:kern w:val="0"/>
          <w:sz w:val="36"/>
          <w:szCs w:val="36"/>
          <w:lang w:eastAsia="ru-RU"/>
        </w:rPr>
        <w:t xml:space="preserve"> </w:t>
      </w:r>
    </w:p>
    <w:p w:rsidR="00405C0E" w:rsidRPr="004C62D2" w:rsidRDefault="00405C0E" w:rsidP="00405C0E">
      <w:pPr>
        <w:keepLines/>
        <w:suppressAutoHyphens/>
        <w:spacing w:after="0" w:line="240" w:lineRule="auto"/>
        <w:jc w:val="center"/>
        <w:rPr>
          <w:b/>
          <w:kern w:val="0"/>
          <w:sz w:val="36"/>
          <w:szCs w:val="36"/>
          <w:lang w:eastAsia="ru-RU"/>
        </w:rPr>
      </w:pPr>
      <w:r w:rsidRPr="004C62D2">
        <w:rPr>
          <w:b/>
          <w:kern w:val="0"/>
          <w:sz w:val="36"/>
          <w:szCs w:val="36"/>
          <w:lang w:eastAsia="ru-RU"/>
        </w:rPr>
        <w:t xml:space="preserve"> МУНИЦИПАЛЬНОГО ОБРАЗОВАНИЯ </w:t>
      </w:r>
    </w:p>
    <w:p w:rsidR="00405C0E" w:rsidRPr="004C62D2" w:rsidRDefault="00405C0E" w:rsidP="00405C0E">
      <w:pPr>
        <w:keepLines/>
        <w:suppressAutoHyphens/>
        <w:spacing w:after="0" w:line="240" w:lineRule="auto"/>
        <w:jc w:val="center"/>
        <w:rPr>
          <w:b/>
          <w:kern w:val="0"/>
          <w:sz w:val="36"/>
          <w:szCs w:val="36"/>
          <w:lang w:eastAsia="ru-RU"/>
        </w:rPr>
      </w:pPr>
      <w:r w:rsidRPr="004C62D2">
        <w:rPr>
          <w:b/>
          <w:kern w:val="0"/>
          <w:sz w:val="36"/>
          <w:szCs w:val="36"/>
          <w:lang w:eastAsia="ru-RU"/>
        </w:rPr>
        <w:t>«</w:t>
      </w:r>
      <w:r>
        <w:rPr>
          <w:b/>
          <w:kern w:val="0"/>
          <w:sz w:val="36"/>
          <w:szCs w:val="36"/>
          <w:lang w:eastAsia="ru-RU"/>
        </w:rPr>
        <w:t>ШЫРГАЙТИНСКОЕ СЕЛЬСКОЕ ПОСЕЛЕНИЕ</w:t>
      </w:r>
      <w:r w:rsidRPr="004C62D2">
        <w:rPr>
          <w:b/>
          <w:kern w:val="0"/>
          <w:sz w:val="36"/>
          <w:szCs w:val="36"/>
          <w:lang w:eastAsia="ru-RU"/>
        </w:rPr>
        <w:t>»</w:t>
      </w:r>
    </w:p>
    <w:p w:rsidR="00405C0E" w:rsidRPr="004C62D2" w:rsidRDefault="00405C0E" w:rsidP="00405C0E">
      <w:pPr>
        <w:keepLines/>
        <w:suppressAutoHyphens/>
        <w:spacing w:after="0" w:line="240" w:lineRule="auto"/>
        <w:jc w:val="center"/>
        <w:rPr>
          <w:b/>
          <w:kern w:val="0"/>
          <w:sz w:val="36"/>
          <w:szCs w:val="36"/>
          <w:lang w:eastAsia="ru-RU"/>
        </w:rPr>
      </w:pPr>
      <w:r>
        <w:rPr>
          <w:b/>
          <w:sz w:val="36"/>
          <w:szCs w:val="36"/>
        </w:rPr>
        <w:t>ШЕБАЛИНСКОГО</w:t>
      </w:r>
      <w:r w:rsidRPr="004C62D2">
        <w:rPr>
          <w:b/>
          <w:sz w:val="36"/>
          <w:szCs w:val="36"/>
        </w:rPr>
        <w:t xml:space="preserve"> </w:t>
      </w:r>
      <w:r w:rsidRPr="004C62D2">
        <w:rPr>
          <w:b/>
          <w:kern w:val="0"/>
          <w:sz w:val="36"/>
          <w:szCs w:val="36"/>
          <w:lang w:eastAsia="ru-RU"/>
        </w:rPr>
        <w:t>РАЙОНА</w:t>
      </w:r>
    </w:p>
    <w:p w:rsidR="007D0300" w:rsidRPr="00132FA4" w:rsidRDefault="00405C0E" w:rsidP="00405C0E">
      <w:pPr>
        <w:keepLines/>
        <w:suppressAutoHyphens/>
        <w:spacing w:after="0" w:line="240" w:lineRule="auto"/>
        <w:jc w:val="center"/>
        <w:rPr>
          <w:b/>
          <w:kern w:val="0"/>
          <w:sz w:val="36"/>
          <w:szCs w:val="36"/>
          <w:lang w:eastAsia="ru-RU"/>
        </w:rPr>
      </w:pPr>
      <w:r w:rsidRPr="004C62D2">
        <w:rPr>
          <w:b/>
          <w:kern w:val="0"/>
          <w:sz w:val="36"/>
          <w:szCs w:val="36"/>
          <w:lang w:eastAsia="ru-RU"/>
        </w:rPr>
        <w:t xml:space="preserve">РЕСПУБЛИКИ </w:t>
      </w:r>
      <w:r>
        <w:rPr>
          <w:b/>
          <w:kern w:val="0"/>
          <w:sz w:val="36"/>
          <w:szCs w:val="36"/>
          <w:lang w:eastAsia="ru-RU"/>
        </w:rPr>
        <w:t>АЛТАЙ</w:t>
      </w:r>
    </w:p>
    <w:p w:rsidR="00CA7238" w:rsidRPr="00132FA4" w:rsidRDefault="00CA7238" w:rsidP="00CA7238">
      <w:pPr>
        <w:keepLines/>
        <w:suppressAutoHyphens/>
        <w:spacing w:after="0" w:line="240" w:lineRule="auto"/>
        <w:jc w:val="center"/>
        <w:rPr>
          <w:b/>
          <w:kern w:val="0"/>
          <w:sz w:val="36"/>
          <w:szCs w:val="36"/>
          <w:lang w:eastAsia="ru-RU"/>
        </w:rPr>
      </w:pPr>
    </w:p>
    <w:bookmarkEnd w:id="3"/>
    <w:p w:rsidR="00CA7238" w:rsidRPr="00565ACD" w:rsidRDefault="00CA7238" w:rsidP="00CA7238">
      <w:pPr>
        <w:keepLines/>
        <w:suppressAutoHyphens/>
        <w:spacing w:after="0"/>
        <w:jc w:val="center"/>
        <w:rPr>
          <w:b/>
          <w:sz w:val="16"/>
          <w:szCs w:val="16"/>
        </w:rPr>
      </w:pPr>
    </w:p>
    <w:p w:rsidR="00DA2883" w:rsidRPr="007571AA" w:rsidRDefault="007D0300" w:rsidP="00DA2883">
      <w:pPr>
        <w:autoSpaceDE w:val="0"/>
        <w:autoSpaceDN w:val="0"/>
        <w:adjustRightInd w:val="0"/>
        <w:spacing w:after="0" w:line="240" w:lineRule="auto"/>
        <w:jc w:val="center"/>
        <w:rPr>
          <w:rFonts w:eastAsia="Microsoft YaHei"/>
          <w:kern w:val="0"/>
          <w:lang w:eastAsia="ru-RU"/>
        </w:rPr>
      </w:pPr>
      <w:r w:rsidRPr="00FD36CB">
        <w:rPr>
          <w:kern w:val="1"/>
          <w:lang w:eastAsia="ru-RU"/>
        </w:rPr>
        <w:t xml:space="preserve">(разработано в соответствии с государственным контрактом </w:t>
      </w:r>
      <w:r w:rsidR="00DA2883" w:rsidRPr="007571AA">
        <w:rPr>
          <w:kern w:val="1"/>
          <w:lang w:eastAsia="ru-RU"/>
        </w:rPr>
        <w:t>№</w:t>
      </w:r>
      <w:r w:rsidR="00DA2883" w:rsidRPr="007571AA">
        <w:rPr>
          <w:rFonts w:eastAsia="Microsoft YaHei"/>
          <w:kern w:val="0"/>
          <w:lang w:eastAsia="ru-RU"/>
        </w:rPr>
        <w:t>2017.226.28</w:t>
      </w:r>
    </w:p>
    <w:p w:rsidR="007D0300" w:rsidRPr="00FD36CB" w:rsidRDefault="00DA2883" w:rsidP="00DA2883">
      <w:pPr>
        <w:autoSpaceDE w:val="0"/>
        <w:autoSpaceDN w:val="0"/>
        <w:adjustRightInd w:val="0"/>
        <w:spacing w:after="0" w:line="240" w:lineRule="auto"/>
        <w:jc w:val="center"/>
        <w:rPr>
          <w:rFonts w:eastAsia="Microsoft YaHei"/>
          <w:color w:val="000000"/>
          <w:kern w:val="0"/>
          <w:lang w:eastAsia="ru-RU"/>
        </w:rPr>
      </w:pPr>
      <w:r w:rsidRPr="007571AA">
        <w:rPr>
          <w:rFonts w:eastAsia="Microsoft YaHei"/>
          <w:kern w:val="0"/>
          <w:lang w:eastAsia="ru-RU"/>
        </w:rPr>
        <w:t>ИКЗ 1730405003497040500100100330337111244 от 14.08.2017г.</w:t>
      </w:r>
      <w:r w:rsidR="007D0300" w:rsidRPr="00FD36CB">
        <w:rPr>
          <w:rFonts w:eastAsia="Microsoft YaHei"/>
          <w:color w:val="000000"/>
          <w:kern w:val="0"/>
          <w:lang w:eastAsia="ru-RU"/>
        </w:rPr>
        <w:t>)</w:t>
      </w:r>
    </w:p>
    <w:p w:rsidR="001D7CD3" w:rsidRPr="00CE4750" w:rsidRDefault="001D7CD3" w:rsidP="007B4FCE">
      <w:pPr>
        <w:keepLines/>
        <w:suppressAutoHyphens/>
        <w:spacing w:after="0"/>
        <w:jc w:val="center"/>
        <w:rPr>
          <w:b/>
          <w:sz w:val="16"/>
          <w:szCs w:val="16"/>
        </w:rPr>
      </w:pPr>
    </w:p>
    <w:p w:rsidR="00CA7238" w:rsidRDefault="00CA7238" w:rsidP="007B4FCE">
      <w:pPr>
        <w:keepLines/>
        <w:suppressAutoHyphens/>
        <w:spacing w:after="0" w:line="240" w:lineRule="auto"/>
        <w:jc w:val="center"/>
        <w:rPr>
          <w:b/>
          <w:caps/>
          <w:kern w:val="0"/>
          <w:sz w:val="32"/>
          <w:szCs w:val="32"/>
          <w:lang w:eastAsia="ru-RU"/>
        </w:rPr>
      </w:pPr>
    </w:p>
    <w:p w:rsidR="00CA7238" w:rsidRDefault="00CA7238" w:rsidP="007B4FCE">
      <w:pPr>
        <w:keepLines/>
        <w:suppressAutoHyphens/>
        <w:spacing w:after="0" w:line="240" w:lineRule="auto"/>
        <w:jc w:val="center"/>
        <w:rPr>
          <w:b/>
          <w:caps/>
          <w:kern w:val="0"/>
          <w:sz w:val="32"/>
          <w:szCs w:val="32"/>
          <w:lang w:eastAsia="ru-RU"/>
        </w:rPr>
      </w:pPr>
    </w:p>
    <w:p w:rsidR="00CA7238" w:rsidRDefault="00CA7238" w:rsidP="007B4FCE">
      <w:pPr>
        <w:keepLines/>
        <w:suppressAutoHyphens/>
        <w:spacing w:after="0" w:line="240" w:lineRule="auto"/>
        <w:jc w:val="center"/>
        <w:rPr>
          <w:b/>
          <w:caps/>
          <w:kern w:val="0"/>
          <w:sz w:val="32"/>
          <w:szCs w:val="32"/>
          <w:lang w:eastAsia="ru-RU"/>
        </w:rPr>
      </w:pPr>
    </w:p>
    <w:p w:rsidR="001D7CD3" w:rsidRPr="00CE4750" w:rsidRDefault="001D7CD3" w:rsidP="00A87017">
      <w:pPr>
        <w:keepLines/>
        <w:suppressAutoHyphens/>
        <w:spacing w:after="0" w:line="240" w:lineRule="auto"/>
        <w:jc w:val="center"/>
        <w:rPr>
          <w:b/>
          <w:caps/>
          <w:kern w:val="0"/>
          <w:sz w:val="32"/>
          <w:szCs w:val="32"/>
          <w:lang w:eastAsia="ru-RU"/>
        </w:rPr>
      </w:pPr>
      <w:r w:rsidRPr="00CE4750">
        <w:rPr>
          <w:b/>
          <w:caps/>
          <w:kern w:val="0"/>
          <w:sz w:val="32"/>
          <w:szCs w:val="32"/>
          <w:lang w:eastAsia="ru-RU"/>
        </w:rPr>
        <w:t>Положения</w:t>
      </w:r>
    </w:p>
    <w:p w:rsidR="001D7CD3" w:rsidRPr="00CE4750" w:rsidRDefault="001D7CD3" w:rsidP="007B4FCE">
      <w:pPr>
        <w:keepLines/>
        <w:suppressAutoHyphens/>
        <w:spacing w:after="0" w:line="240" w:lineRule="auto"/>
        <w:jc w:val="center"/>
        <w:rPr>
          <w:b/>
          <w:caps/>
          <w:kern w:val="0"/>
          <w:sz w:val="32"/>
          <w:szCs w:val="32"/>
          <w:lang w:eastAsia="ru-RU"/>
        </w:rPr>
      </w:pPr>
      <w:r w:rsidRPr="00CE4750">
        <w:rPr>
          <w:b/>
          <w:caps/>
          <w:kern w:val="0"/>
          <w:sz w:val="32"/>
          <w:szCs w:val="32"/>
          <w:lang w:eastAsia="ru-RU"/>
        </w:rPr>
        <w:t>о территориальном планировании</w:t>
      </w:r>
    </w:p>
    <w:p w:rsidR="001D7CD3" w:rsidRPr="00CE4750" w:rsidRDefault="001D7CD3" w:rsidP="007B4FCE">
      <w:pPr>
        <w:keepLines/>
        <w:suppressAutoHyphens/>
        <w:spacing w:after="0"/>
        <w:rPr>
          <w:b/>
          <w:sz w:val="16"/>
          <w:szCs w:val="16"/>
        </w:rPr>
      </w:pPr>
    </w:p>
    <w:p w:rsidR="001D7CD3" w:rsidRDefault="001D7CD3" w:rsidP="007B4FCE">
      <w:pPr>
        <w:keepLines/>
        <w:suppressAutoHyphens/>
        <w:spacing w:after="0"/>
        <w:jc w:val="center"/>
        <w:rPr>
          <w:b/>
          <w:sz w:val="32"/>
          <w:szCs w:val="32"/>
        </w:rPr>
      </w:pPr>
    </w:p>
    <w:p w:rsidR="00CA7238" w:rsidRPr="00CE4750" w:rsidRDefault="00CA7238" w:rsidP="007B4FCE">
      <w:pPr>
        <w:keepLines/>
        <w:suppressAutoHyphens/>
        <w:spacing w:after="0"/>
        <w:jc w:val="center"/>
        <w:rPr>
          <w:b/>
          <w:sz w:val="32"/>
          <w:szCs w:val="32"/>
        </w:rPr>
      </w:pPr>
    </w:p>
    <w:p w:rsidR="001D7CD3" w:rsidRPr="00CE4750" w:rsidRDefault="00A924B6" w:rsidP="007B4FCE">
      <w:pPr>
        <w:keepLines/>
        <w:suppressAutoHyphens/>
        <w:spacing w:after="0"/>
        <w:jc w:val="center"/>
        <w:rPr>
          <w:b/>
          <w:sz w:val="28"/>
          <w:szCs w:val="28"/>
        </w:rPr>
      </w:pPr>
      <w:r w:rsidRPr="00CE4750">
        <w:rPr>
          <w:b/>
          <w:sz w:val="28"/>
          <w:szCs w:val="28"/>
        </w:rPr>
        <w:t>Т</w:t>
      </w:r>
      <w:r w:rsidR="00957768" w:rsidRPr="00CE4750">
        <w:rPr>
          <w:b/>
          <w:sz w:val="28"/>
          <w:szCs w:val="28"/>
        </w:rPr>
        <w:t>ом</w:t>
      </w:r>
      <w:r w:rsidRPr="00CE4750">
        <w:rPr>
          <w:b/>
          <w:sz w:val="28"/>
          <w:szCs w:val="28"/>
        </w:rPr>
        <w:t xml:space="preserve"> 1</w:t>
      </w:r>
    </w:p>
    <w:p w:rsidR="001D7CD3" w:rsidRPr="00CE4750" w:rsidRDefault="001D7CD3" w:rsidP="007B4FCE">
      <w:pPr>
        <w:keepLines/>
        <w:suppressAutoHyphens/>
        <w:spacing w:after="0"/>
        <w:rPr>
          <w:b/>
          <w:sz w:val="16"/>
          <w:szCs w:val="16"/>
        </w:rPr>
      </w:pPr>
    </w:p>
    <w:p w:rsidR="00532CB5" w:rsidRPr="00CE4750" w:rsidRDefault="00532CB5" w:rsidP="007B4FCE">
      <w:pPr>
        <w:keepLines/>
        <w:suppressAutoHyphens/>
        <w:autoSpaceDE w:val="0"/>
        <w:spacing w:after="0"/>
        <w:jc w:val="center"/>
        <w:rPr>
          <w:b/>
          <w:bCs/>
        </w:rPr>
      </w:pPr>
    </w:p>
    <w:p w:rsidR="001D7CD3" w:rsidRDefault="001D7CD3" w:rsidP="007B4FCE">
      <w:pPr>
        <w:keepLines/>
        <w:suppressAutoHyphens/>
        <w:autoSpaceDE w:val="0"/>
        <w:spacing w:after="0"/>
        <w:jc w:val="center"/>
        <w:rPr>
          <w:b/>
          <w:bCs/>
        </w:rPr>
      </w:pPr>
    </w:p>
    <w:p w:rsidR="001D7CD3" w:rsidRPr="00CE4750" w:rsidRDefault="00700D3B" w:rsidP="00A87017">
      <w:pPr>
        <w:keepLines/>
        <w:suppressAutoHyphens/>
        <w:autoSpaceDE w:val="0"/>
        <w:spacing w:after="0"/>
        <w:jc w:val="center"/>
        <w:rPr>
          <w:b/>
          <w:bCs/>
        </w:rPr>
        <w:sectPr w:rsidR="001D7CD3" w:rsidRPr="00CE4750" w:rsidSect="000E6B63">
          <w:headerReference w:type="even" r:id="rId10"/>
          <w:headerReference w:type="default" r:id="rId11"/>
          <w:footerReference w:type="default" r:id="rId12"/>
          <w:type w:val="nextColumn"/>
          <w:pgSz w:w="11906" w:h="16838"/>
          <w:pgMar w:top="1134" w:right="849" w:bottom="1134" w:left="1701" w:header="709" w:footer="709" w:gutter="0"/>
          <w:cols w:space="708"/>
          <w:titlePg/>
          <w:docGrid w:linePitch="360"/>
        </w:sectPr>
      </w:pPr>
      <w:r w:rsidRPr="00CE4750">
        <w:rPr>
          <w:b/>
          <w:bCs/>
        </w:rPr>
        <w:t xml:space="preserve">г. </w:t>
      </w:r>
      <w:r w:rsidR="000600F0" w:rsidRPr="00CE4750">
        <w:rPr>
          <w:b/>
          <w:bCs/>
        </w:rPr>
        <w:t>Курск</w:t>
      </w:r>
      <w:r w:rsidRPr="00CE4750">
        <w:rPr>
          <w:b/>
          <w:bCs/>
        </w:rPr>
        <w:t xml:space="preserve"> 201</w:t>
      </w:r>
      <w:r w:rsidR="007D0300">
        <w:rPr>
          <w:b/>
          <w:bCs/>
        </w:rPr>
        <w:t>7</w:t>
      </w:r>
      <w:r w:rsidRPr="00CE4750">
        <w:rPr>
          <w:b/>
          <w:bCs/>
        </w:rPr>
        <w:t xml:space="preserve"> г.</w:t>
      </w:r>
    </w:p>
    <w:tbl>
      <w:tblPr>
        <w:tblW w:w="0" w:type="auto"/>
        <w:tblLook w:val="04A0"/>
      </w:tblPr>
      <w:tblGrid>
        <w:gridCol w:w="3368"/>
        <w:gridCol w:w="5493"/>
      </w:tblGrid>
      <w:tr w:rsidR="00B83FB8" w:rsidRPr="0049030C" w:rsidTr="0026754A">
        <w:tc>
          <w:tcPr>
            <w:tcW w:w="3368" w:type="dxa"/>
          </w:tcPr>
          <w:p w:rsidR="00B83FB8" w:rsidRPr="0049030C" w:rsidRDefault="00B83FB8" w:rsidP="0026754A">
            <w:pPr>
              <w:keepLines/>
              <w:widowControl w:val="0"/>
              <w:suppressAutoHyphens/>
              <w:adjustRightInd w:val="0"/>
              <w:spacing w:after="0" w:line="240" w:lineRule="auto"/>
              <w:contextualSpacing/>
              <w:jc w:val="both"/>
              <w:textAlignment w:val="baseline"/>
              <w:rPr>
                <w:b/>
                <w:color w:val="000000"/>
                <w:kern w:val="0"/>
                <w:sz w:val="28"/>
                <w:szCs w:val="28"/>
                <w:lang w:eastAsia="ru-RU"/>
              </w:rPr>
            </w:pPr>
            <w:bookmarkStart w:id="4" w:name="_Toc378669297"/>
            <w:bookmarkStart w:id="5" w:name="_Toc378669444"/>
            <w:r w:rsidRPr="0049030C">
              <w:rPr>
                <w:b/>
                <w:color w:val="000000"/>
                <w:kern w:val="0"/>
                <w:sz w:val="28"/>
                <w:szCs w:val="28"/>
                <w:lang w:eastAsia="ru-RU"/>
              </w:rPr>
              <w:lastRenderedPageBreak/>
              <w:t>Заказчик</w:t>
            </w:r>
          </w:p>
        </w:tc>
        <w:tc>
          <w:tcPr>
            <w:tcW w:w="5493" w:type="dxa"/>
          </w:tcPr>
          <w:p w:rsidR="00B83FB8" w:rsidRPr="0049030C" w:rsidRDefault="00405C0E" w:rsidP="0026754A">
            <w:pPr>
              <w:keepLines/>
              <w:widowControl w:val="0"/>
              <w:suppressAutoHyphens/>
              <w:adjustRightInd w:val="0"/>
              <w:spacing w:after="0" w:line="240" w:lineRule="auto"/>
              <w:contextualSpacing/>
              <w:jc w:val="center"/>
              <w:textAlignment w:val="baseline"/>
              <w:rPr>
                <w:b/>
                <w:color w:val="000000"/>
                <w:kern w:val="0"/>
                <w:sz w:val="28"/>
                <w:szCs w:val="28"/>
                <w:lang w:eastAsia="ru-RU"/>
              </w:rPr>
            </w:pPr>
            <w:r w:rsidRPr="004C62D2">
              <w:rPr>
                <w:b/>
                <w:kern w:val="0"/>
                <w:sz w:val="28"/>
                <w:szCs w:val="28"/>
                <w:lang w:eastAsia="ru-RU"/>
              </w:rPr>
              <w:t xml:space="preserve">Администрация  </w:t>
            </w:r>
            <w:proofErr w:type="spellStart"/>
            <w:r>
              <w:rPr>
                <w:b/>
                <w:kern w:val="0"/>
                <w:sz w:val="28"/>
                <w:szCs w:val="28"/>
                <w:lang w:eastAsia="ru-RU"/>
              </w:rPr>
              <w:t>Шебалинского</w:t>
            </w:r>
            <w:proofErr w:type="spellEnd"/>
            <w:r w:rsidRPr="004C62D2">
              <w:rPr>
                <w:b/>
                <w:kern w:val="0"/>
                <w:sz w:val="28"/>
                <w:szCs w:val="28"/>
                <w:lang w:eastAsia="ru-RU"/>
              </w:rPr>
              <w:t xml:space="preserve"> района  Республики </w:t>
            </w:r>
            <w:r>
              <w:rPr>
                <w:b/>
                <w:kern w:val="0"/>
                <w:sz w:val="28"/>
                <w:szCs w:val="28"/>
                <w:lang w:eastAsia="ru-RU"/>
              </w:rPr>
              <w:t xml:space="preserve">Алтай </w:t>
            </w:r>
            <w:r w:rsidRPr="00310A9E">
              <w:rPr>
                <w:b/>
                <w:color w:val="000000"/>
                <w:kern w:val="0"/>
                <w:sz w:val="28"/>
                <w:szCs w:val="28"/>
                <w:lang w:eastAsia="ru-RU"/>
              </w:rPr>
              <w:t xml:space="preserve">в лице главы администрации </w:t>
            </w:r>
            <w:r>
              <w:rPr>
                <w:b/>
                <w:color w:val="000000"/>
                <w:kern w:val="0"/>
                <w:sz w:val="28"/>
                <w:szCs w:val="28"/>
                <w:lang w:eastAsia="ru-RU"/>
              </w:rPr>
              <w:t>МО «</w:t>
            </w:r>
            <w:proofErr w:type="spellStart"/>
            <w:r>
              <w:rPr>
                <w:b/>
                <w:color w:val="000000"/>
                <w:kern w:val="0"/>
                <w:sz w:val="28"/>
                <w:szCs w:val="28"/>
                <w:lang w:eastAsia="ru-RU"/>
              </w:rPr>
              <w:t>Шебалинский</w:t>
            </w:r>
            <w:proofErr w:type="spellEnd"/>
            <w:r>
              <w:rPr>
                <w:b/>
                <w:color w:val="000000"/>
                <w:kern w:val="0"/>
                <w:sz w:val="28"/>
                <w:szCs w:val="28"/>
                <w:lang w:eastAsia="ru-RU"/>
              </w:rPr>
              <w:t xml:space="preserve"> район» </w:t>
            </w:r>
            <w:proofErr w:type="spellStart"/>
            <w:r>
              <w:rPr>
                <w:b/>
                <w:color w:val="000000"/>
                <w:kern w:val="0"/>
                <w:sz w:val="28"/>
                <w:szCs w:val="28"/>
                <w:lang w:eastAsia="ru-RU"/>
              </w:rPr>
              <w:t>Цыгулева</w:t>
            </w:r>
            <w:proofErr w:type="spellEnd"/>
            <w:r>
              <w:rPr>
                <w:b/>
                <w:color w:val="000000"/>
                <w:kern w:val="0"/>
                <w:sz w:val="28"/>
                <w:szCs w:val="28"/>
                <w:lang w:eastAsia="ru-RU"/>
              </w:rPr>
              <w:t xml:space="preserve"> Андрея Сергеевича</w:t>
            </w:r>
          </w:p>
        </w:tc>
      </w:tr>
      <w:tr w:rsidR="00B83FB8" w:rsidRPr="0049030C" w:rsidTr="0026754A">
        <w:tc>
          <w:tcPr>
            <w:tcW w:w="3368" w:type="dxa"/>
          </w:tcPr>
          <w:p w:rsidR="00B83FB8" w:rsidRPr="0049030C" w:rsidRDefault="00B83FB8" w:rsidP="0026754A">
            <w:pPr>
              <w:keepLines/>
              <w:widowControl w:val="0"/>
              <w:suppressAutoHyphens/>
              <w:adjustRightInd w:val="0"/>
              <w:spacing w:after="0" w:line="240" w:lineRule="auto"/>
              <w:contextualSpacing/>
              <w:jc w:val="center"/>
              <w:textAlignment w:val="baseline"/>
              <w:rPr>
                <w:b/>
                <w:color w:val="000000"/>
                <w:kern w:val="0"/>
                <w:sz w:val="28"/>
                <w:szCs w:val="28"/>
                <w:lang w:eastAsia="ru-RU"/>
              </w:rPr>
            </w:pPr>
          </w:p>
        </w:tc>
        <w:tc>
          <w:tcPr>
            <w:tcW w:w="5493" w:type="dxa"/>
          </w:tcPr>
          <w:p w:rsidR="00B83FB8" w:rsidRPr="0049030C" w:rsidRDefault="00B83FB8" w:rsidP="0026754A">
            <w:pPr>
              <w:keepLines/>
              <w:widowControl w:val="0"/>
              <w:suppressAutoHyphens/>
              <w:adjustRightInd w:val="0"/>
              <w:spacing w:after="0" w:line="240" w:lineRule="auto"/>
              <w:contextualSpacing/>
              <w:jc w:val="center"/>
              <w:textAlignment w:val="baseline"/>
              <w:rPr>
                <w:b/>
                <w:color w:val="000000"/>
                <w:kern w:val="0"/>
                <w:sz w:val="28"/>
                <w:szCs w:val="28"/>
                <w:lang w:eastAsia="ru-RU"/>
              </w:rPr>
            </w:pPr>
          </w:p>
        </w:tc>
      </w:tr>
      <w:tr w:rsidR="00405C0E" w:rsidRPr="0049030C" w:rsidTr="0026754A">
        <w:tc>
          <w:tcPr>
            <w:tcW w:w="3368" w:type="dxa"/>
          </w:tcPr>
          <w:p w:rsidR="00405C0E" w:rsidRPr="0049030C" w:rsidRDefault="00405C0E" w:rsidP="0026754A">
            <w:pPr>
              <w:keepLines/>
              <w:widowControl w:val="0"/>
              <w:suppressAutoHyphens/>
              <w:adjustRightInd w:val="0"/>
              <w:spacing w:after="0" w:line="240" w:lineRule="auto"/>
              <w:contextualSpacing/>
              <w:jc w:val="both"/>
              <w:textAlignment w:val="baseline"/>
              <w:rPr>
                <w:b/>
                <w:color w:val="000000"/>
                <w:kern w:val="0"/>
                <w:sz w:val="28"/>
                <w:szCs w:val="28"/>
                <w:lang w:eastAsia="ru-RU"/>
              </w:rPr>
            </w:pPr>
            <w:r w:rsidRPr="0049030C">
              <w:rPr>
                <w:b/>
                <w:color w:val="000000"/>
                <w:kern w:val="0"/>
                <w:sz w:val="28"/>
                <w:szCs w:val="28"/>
                <w:lang w:eastAsia="ru-RU"/>
              </w:rPr>
              <w:t>Исполнитель</w:t>
            </w:r>
          </w:p>
        </w:tc>
        <w:tc>
          <w:tcPr>
            <w:tcW w:w="5493" w:type="dxa"/>
          </w:tcPr>
          <w:p w:rsidR="00405C0E" w:rsidRPr="004C62D2" w:rsidRDefault="00405C0E" w:rsidP="00405C0E">
            <w:pPr>
              <w:keepLines/>
              <w:widowControl w:val="0"/>
              <w:suppressAutoHyphens/>
              <w:adjustRightInd w:val="0"/>
              <w:spacing w:after="0" w:line="240" w:lineRule="auto"/>
              <w:contextualSpacing/>
              <w:jc w:val="center"/>
              <w:textAlignment w:val="baseline"/>
              <w:rPr>
                <w:b/>
                <w:kern w:val="0"/>
                <w:sz w:val="28"/>
                <w:szCs w:val="28"/>
                <w:lang w:eastAsia="ru-RU"/>
              </w:rPr>
            </w:pPr>
            <w:r w:rsidRPr="004C0144">
              <w:rPr>
                <w:b/>
                <w:sz w:val="28"/>
                <w:szCs w:val="28"/>
                <w:lang w:eastAsia="ru-RU"/>
              </w:rPr>
              <w:t>ООО Научно-внедренческий центр «ИНТЕГРАЦИОННЫЕ ТЕХНОЛОГИИ»</w:t>
            </w:r>
          </w:p>
        </w:tc>
      </w:tr>
    </w:tbl>
    <w:p w:rsidR="00B83FB8" w:rsidRPr="00565ACD" w:rsidRDefault="00B83FB8" w:rsidP="00B83FB8">
      <w:pPr>
        <w:keepLines/>
        <w:suppressAutoHyphens/>
        <w:ind w:left="-240" w:right="849"/>
        <w:jc w:val="center"/>
        <w:rPr>
          <w:b/>
          <w:sz w:val="36"/>
          <w:szCs w:val="36"/>
        </w:rPr>
      </w:pPr>
    </w:p>
    <w:p w:rsidR="00B83FB8" w:rsidRPr="00565ACD" w:rsidRDefault="00B83FB8" w:rsidP="00B83FB8">
      <w:pPr>
        <w:keepLines/>
        <w:suppressAutoHyphens/>
        <w:ind w:left="-240"/>
        <w:jc w:val="center"/>
        <w:rPr>
          <w:b/>
          <w:sz w:val="36"/>
          <w:szCs w:val="36"/>
        </w:rPr>
      </w:pPr>
    </w:p>
    <w:p w:rsidR="00405C0E" w:rsidRPr="00565ACD" w:rsidRDefault="00405C0E" w:rsidP="00405C0E">
      <w:pPr>
        <w:keepLines/>
        <w:suppressAutoHyphens/>
        <w:spacing w:after="0" w:line="240" w:lineRule="auto"/>
        <w:jc w:val="center"/>
        <w:rPr>
          <w:b/>
          <w:kern w:val="0"/>
          <w:sz w:val="36"/>
          <w:szCs w:val="36"/>
          <w:lang w:eastAsia="ru-RU"/>
        </w:rPr>
      </w:pPr>
      <w:r>
        <w:rPr>
          <w:b/>
          <w:kern w:val="0"/>
          <w:sz w:val="36"/>
          <w:szCs w:val="36"/>
          <w:lang w:eastAsia="ru-RU"/>
        </w:rPr>
        <w:t xml:space="preserve">ВНЕСЕНИЕ ИЗМЕНЕНИЙ </w:t>
      </w:r>
    </w:p>
    <w:p w:rsidR="00405C0E" w:rsidRPr="00565ACD" w:rsidRDefault="00405C0E" w:rsidP="00405C0E">
      <w:pPr>
        <w:keepLines/>
        <w:suppressAutoHyphens/>
        <w:spacing w:after="0" w:line="240" w:lineRule="auto"/>
        <w:jc w:val="center"/>
        <w:rPr>
          <w:b/>
          <w:kern w:val="0"/>
          <w:sz w:val="36"/>
          <w:szCs w:val="36"/>
          <w:lang w:eastAsia="ru-RU"/>
        </w:rPr>
      </w:pPr>
      <w:r w:rsidRPr="00565ACD">
        <w:rPr>
          <w:b/>
          <w:kern w:val="0"/>
          <w:sz w:val="36"/>
          <w:szCs w:val="36"/>
          <w:lang w:eastAsia="ru-RU"/>
        </w:rPr>
        <w:t xml:space="preserve"> </w:t>
      </w:r>
      <w:r>
        <w:rPr>
          <w:b/>
          <w:kern w:val="0"/>
          <w:sz w:val="36"/>
          <w:szCs w:val="36"/>
          <w:lang w:eastAsia="ru-RU"/>
        </w:rPr>
        <w:t xml:space="preserve">В ГЕНЕРАЛЬНЫЙ ПЛАН </w:t>
      </w:r>
      <w:r w:rsidRPr="00565ACD">
        <w:rPr>
          <w:b/>
          <w:kern w:val="0"/>
          <w:sz w:val="36"/>
          <w:szCs w:val="36"/>
          <w:lang w:eastAsia="ru-RU"/>
        </w:rPr>
        <w:t xml:space="preserve"> </w:t>
      </w:r>
    </w:p>
    <w:p w:rsidR="00405C0E" w:rsidRPr="004C62D2" w:rsidRDefault="00405C0E" w:rsidP="00405C0E">
      <w:pPr>
        <w:keepLines/>
        <w:suppressAutoHyphens/>
        <w:spacing w:after="0" w:line="240" w:lineRule="auto"/>
        <w:jc w:val="center"/>
        <w:rPr>
          <w:b/>
          <w:kern w:val="0"/>
          <w:sz w:val="36"/>
          <w:szCs w:val="36"/>
          <w:lang w:eastAsia="ru-RU"/>
        </w:rPr>
      </w:pPr>
      <w:r w:rsidRPr="004C62D2">
        <w:rPr>
          <w:b/>
          <w:kern w:val="0"/>
          <w:sz w:val="36"/>
          <w:szCs w:val="36"/>
          <w:lang w:eastAsia="ru-RU"/>
        </w:rPr>
        <w:t xml:space="preserve"> МУНИЦИПАЛЬНОГО ОБРАЗОВАНИЯ </w:t>
      </w:r>
    </w:p>
    <w:p w:rsidR="00405C0E" w:rsidRPr="004C62D2" w:rsidRDefault="00405C0E" w:rsidP="00405C0E">
      <w:pPr>
        <w:keepLines/>
        <w:suppressAutoHyphens/>
        <w:spacing w:after="0" w:line="240" w:lineRule="auto"/>
        <w:jc w:val="center"/>
        <w:rPr>
          <w:b/>
          <w:kern w:val="0"/>
          <w:sz w:val="36"/>
          <w:szCs w:val="36"/>
          <w:lang w:eastAsia="ru-RU"/>
        </w:rPr>
      </w:pPr>
      <w:r w:rsidRPr="004C62D2">
        <w:rPr>
          <w:b/>
          <w:kern w:val="0"/>
          <w:sz w:val="36"/>
          <w:szCs w:val="36"/>
          <w:lang w:eastAsia="ru-RU"/>
        </w:rPr>
        <w:t>«</w:t>
      </w:r>
      <w:r>
        <w:rPr>
          <w:b/>
          <w:kern w:val="0"/>
          <w:sz w:val="36"/>
          <w:szCs w:val="36"/>
          <w:lang w:eastAsia="ru-RU"/>
        </w:rPr>
        <w:t>ШЫРГАЙТИНСКОЕ СЕЛЬСКОЕ ПОСЕЛЕНИЕ</w:t>
      </w:r>
      <w:r w:rsidRPr="004C62D2">
        <w:rPr>
          <w:b/>
          <w:kern w:val="0"/>
          <w:sz w:val="36"/>
          <w:szCs w:val="36"/>
          <w:lang w:eastAsia="ru-RU"/>
        </w:rPr>
        <w:t>»</w:t>
      </w:r>
    </w:p>
    <w:p w:rsidR="00405C0E" w:rsidRPr="004C62D2" w:rsidRDefault="00405C0E" w:rsidP="00405C0E">
      <w:pPr>
        <w:keepLines/>
        <w:suppressAutoHyphens/>
        <w:spacing w:after="0" w:line="240" w:lineRule="auto"/>
        <w:jc w:val="center"/>
        <w:rPr>
          <w:b/>
          <w:kern w:val="0"/>
          <w:sz w:val="36"/>
          <w:szCs w:val="36"/>
          <w:lang w:eastAsia="ru-RU"/>
        </w:rPr>
      </w:pPr>
      <w:r>
        <w:rPr>
          <w:b/>
          <w:sz w:val="36"/>
          <w:szCs w:val="36"/>
        </w:rPr>
        <w:t>ШЕБАЛИНСКОГО</w:t>
      </w:r>
      <w:r w:rsidRPr="004C62D2">
        <w:rPr>
          <w:b/>
          <w:sz w:val="36"/>
          <w:szCs w:val="36"/>
        </w:rPr>
        <w:t xml:space="preserve"> </w:t>
      </w:r>
      <w:r w:rsidRPr="004C62D2">
        <w:rPr>
          <w:b/>
          <w:kern w:val="0"/>
          <w:sz w:val="36"/>
          <w:szCs w:val="36"/>
          <w:lang w:eastAsia="ru-RU"/>
        </w:rPr>
        <w:t>РАЙОНА</w:t>
      </w:r>
    </w:p>
    <w:p w:rsidR="00405C0E" w:rsidRPr="004C62D2" w:rsidRDefault="00405C0E" w:rsidP="00405C0E">
      <w:pPr>
        <w:keepLines/>
        <w:suppressAutoHyphens/>
        <w:spacing w:after="0" w:line="240" w:lineRule="auto"/>
        <w:jc w:val="center"/>
        <w:rPr>
          <w:b/>
          <w:kern w:val="0"/>
          <w:sz w:val="36"/>
          <w:szCs w:val="36"/>
          <w:lang w:eastAsia="ru-RU"/>
        </w:rPr>
      </w:pPr>
      <w:r w:rsidRPr="004C62D2">
        <w:rPr>
          <w:b/>
          <w:kern w:val="0"/>
          <w:sz w:val="36"/>
          <w:szCs w:val="36"/>
          <w:lang w:eastAsia="ru-RU"/>
        </w:rPr>
        <w:t xml:space="preserve">РЕСПУБЛИКИ </w:t>
      </w:r>
      <w:r>
        <w:rPr>
          <w:b/>
          <w:kern w:val="0"/>
          <w:sz w:val="36"/>
          <w:szCs w:val="36"/>
          <w:lang w:eastAsia="ru-RU"/>
        </w:rPr>
        <w:t>АЛТАЙ</w:t>
      </w:r>
    </w:p>
    <w:p w:rsidR="00DA2883" w:rsidRPr="00132FA4" w:rsidRDefault="00DA2883" w:rsidP="00DA2883">
      <w:pPr>
        <w:keepLines/>
        <w:suppressAutoHyphens/>
        <w:spacing w:after="0" w:line="240" w:lineRule="auto"/>
        <w:jc w:val="center"/>
        <w:rPr>
          <w:b/>
          <w:kern w:val="0"/>
          <w:sz w:val="36"/>
          <w:szCs w:val="36"/>
          <w:lang w:eastAsia="ru-RU"/>
        </w:rPr>
      </w:pPr>
    </w:p>
    <w:p w:rsidR="00B83FB8" w:rsidRPr="00132FA4" w:rsidRDefault="00B83FB8" w:rsidP="0097599E">
      <w:pPr>
        <w:keepLines/>
        <w:suppressAutoHyphens/>
        <w:spacing w:after="0" w:line="240" w:lineRule="auto"/>
        <w:jc w:val="center"/>
        <w:rPr>
          <w:b/>
          <w:kern w:val="0"/>
          <w:sz w:val="36"/>
          <w:szCs w:val="36"/>
          <w:lang w:eastAsia="ru-RU"/>
        </w:rPr>
      </w:pPr>
    </w:p>
    <w:p w:rsidR="00B83FB8" w:rsidRPr="00565ACD" w:rsidRDefault="00B83FB8" w:rsidP="00B83FB8">
      <w:pPr>
        <w:keepLines/>
        <w:suppressAutoHyphens/>
        <w:spacing w:after="0" w:line="240" w:lineRule="auto"/>
        <w:ind w:left="-240"/>
        <w:jc w:val="center"/>
        <w:rPr>
          <w:b/>
          <w:kern w:val="0"/>
          <w:sz w:val="36"/>
          <w:szCs w:val="36"/>
          <w:lang w:eastAsia="ru-RU"/>
        </w:rPr>
      </w:pPr>
    </w:p>
    <w:p w:rsidR="008049E5" w:rsidRPr="00CE4750" w:rsidRDefault="008049E5" w:rsidP="001A4EA1">
      <w:pPr>
        <w:keepLines/>
        <w:suppressAutoHyphens/>
        <w:spacing w:after="0" w:line="240" w:lineRule="auto"/>
        <w:jc w:val="center"/>
        <w:rPr>
          <w:b/>
          <w:caps/>
          <w:kern w:val="0"/>
          <w:sz w:val="32"/>
          <w:szCs w:val="32"/>
          <w:lang w:eastAsia="ru-RU"/>
        </w:rPr>
      </w:pPr>
      <w:r w:rsidRPr="00CE4750">
        <w:rPr>
          <w:b/>
          <w:caps/>
          <w:kern w:val="0"/>
          <w:sz w:val="32"/>
          <w:szCs w:val="32"/>
          <w:lang w:eastAsia="ru-RU"/>
        </w:rPr>
        <w:t>Положения</w:t>
      </w:r>
    </w:p>
    <w:p w:rsidR="00B83FB8" w:rsidRPr="00565ACD" w:rsidRDefault="008049E5" w:rsidP="008049E5">
      <w:pPr>
        <w:keepLines/>
        <w:suppressAutoHyphens/>
        <w:spacing w:after="0" w:line="240" w:lineRule="auto"/>
        <w:ind w:left="-240"/>
        <w:jc w:val="center"/>
        <w:rPr>
          <w:b/>
          <w:kern w:val="0"/>
          <w:sz w:val="32"/>
          <w:szCs w:val="32"/>
          <w:lang w:eastAsia="ru-RU"/>
        </w:rPr>
      </w:pPr>
      <w:r w:rsidRPr="00CE4750">
        <w:rPr>
          <w:b/>
          <w:caps/>
          <w:kern w:val="0"/>
          <w:sz w:val="32"/>
          <w:szCs w:val="32"/>
          <w:lang w:eastAsia="ru-RU"/>
        </w:rPr>
        <w:t>о территориальном планировании</w:t>
      </w:r>
    </w:p>
    <w:p w:rsidR="00B83FB8" w:rsidRPr="00565ACD" w:rsidRDefault="00B83FB8" w:rsidP="00B83FB8">
      <w:pPr>
        <w:keepLines/>
        <w:suppressAutoHyphens/>
        <w:ind w:left="-240"/>
        <w:contextualSpacing/>
        <w:rPr>
          <w:b/>
          <w:sz w:val="16"/>
          <w:szCs w:val="16"/>
        </w:rPr>
      </w:pPr>
    </w:p>
    <w:p w:rsidR="00B83FB8" w:rsidRPr="00565ACD" w:rsidRDefault="00B83FB8" w:rsidP="00B83FB8">
      <w:pPr>
        <w:keepLines/>
        <w:suppressAutoHyphens/>
        <w:ind w:left="-240"/>
        <w:contextualSpacing/>
        <w:rPr>
          <w:b/>
          <w:sz w:val="16"/>
          <w:szCs w:val="16"/>
        </w:rPr>
      </w:pPr>
    </w:p>
    <w:p w:rsidR="00B83FB8" w:rsidRPr="00565ACD" w:rsidRDefault="00B83FB8" w:rsidP="00B83FB8">
      <w:pPr>
        <w:keepLines/>
        <w:suppressAutoHyphens/>
        <w:ind w:left="-240"/>
        <w:jc w:val="center"/>
        <w:rPr>
          <w:b/>
          <w:sz w:val="28"/>
          <w:szCs w:val="28"/>
        </w:rPr>
      </w:pPr>
    </w:p>
    <w:p w:rsidR="00B83FB8" w:rsidRPr="00565ACD" w:rsidRDefault="00B83FB8" w:rsidP="00B83FB8">
      <w:pPr>
        <w:keepLines/>
        <w:suppressAutoHyphens/>
        <w:ind w:left="-240"/>
        <w:jc w:val="center"/>
        <w:rPr>
          <w:b/>
          <w:sz w:val="28"/>
          <w:szCs w:val="28"/>
        </w:rPr>
      </w:pPr>
      <w:r w:rsidRPr="00565ACD">
        <w:rPr>
          <w:b/>
          <w:sz w:val="28"/>
          <w:szCs w:val="28"/>
        </w:rPr>
        <w:t xml:space="preserve">Том </w:t>
      </w:r>
      <w:r w:rsidR="008049E5">
        <w:rPr>
          <w:b/>
          <w:sz w:val="28"/>
          <w:szCs w:val="28"/>
        </w:rPr>
        <w:t>1</w:t>
      </w:r>
      <w:r w:rsidRPr="00565ACD">
        <w:rPr>
          <w:b/>
          <w:sz w:val="28"/>
          <w:szCs w:val="28"/>
        </w:rPr>
        <w:t xml:space="preserve"> </w:t>
      </w:r>
    </w:p>
    <w:p w:rsidR="00B83FB8" w:rsidRDefault="00B83FB8" w:rsidP="00B83FB8">
      <w:pPr>
        <w:keepLines/>
        <w:suppressAutoHyphens/>
        <w:jc w:val="center"/>
        <w:rPr>
          <w:b/>
          <w:sz w:val="28"/>
          <w:szCs w:val="28"/>
        </w:rPr>
      </w:pPr>
    </w:p>
    <w:p w:rsidR="00B83FB8" w:rsidRPr="00565ACD" w:rsidRDefault="00B83FB8" w:rsidP="00B83FB8">
      <w:pPr>
        <w:keepLines/>
        <w:suppressAutoHyphens/>
        <w:rPr>
          <w:b/>
          <w:bCs/>
        </w:rPr>
      </w:pPr>
    </w:p>
    <w:p w:rsidR="00B83FB8" w:rsidRPr="00565ACD" w:rsidRDefault="00B83FB8" w:rsidP="00B83FB8">
      <w:pPr>
        <w:keepLines/>
        <w:suppressAutoHyphens/>
        <w:autoSpaceDE w:val="0"/>
        <w:spacing w:after="0" w:line="360" w:lineRule="auto"/>
        <w:ind w:firstLine="567"/>
        <w:rPr>
          <w:b/>
          <w:bCs/>
          <w:noProof/>
          <w:kern w:val="1"/>
          <w:sz w:val="28"/>
          <w:szCs w:val="28"/>
          <w:lang w:eastAsia="ru-RU"/>
        </w:rPr>
      </w:pPr>
      <w:r>
        <w:rPr>
          <w:b/>
          <w:bCs/>
          <w:noProof/>
          <w:sz w:val="28"/>
          <w:szCs w:val="28"/>
          <w:lang w:eastAsia="ru-RU"/>
        </w:rPr>
        <w:t xml:space="preserve">Директор               </w:t>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t>Назин О.С</w:t>
      </w:r>
    </w:p>
    <w:p w:rsidR="00B83FB8" w:rsidRPr="00565ACD" w:rsidRDefault="00B83FB8" w:rsidP="00B83FB8">
      <w:pPr>
        <w:keepLines/>
        <w:suppressAutoHyphens/>
        <w:autoSpaceDE w:val="0"/>
        <w:spacing w:after="0" w:line="360" w:lineRule="auto"/>
        <w:ind w:firstLine="567"/>
        <w:rPr>
          <w:b/>
          <w:bCs/>
          <w:noProof/>
          <w:kern w:val="1"/>
          <w:sz w:val="28"/>
          <w:szCs w:val="28"/>
          <w:lang w:eastAsia="ru-RU"/>
        </w:rPr>
      </w:pPr>
      <w:r w:rsidRPr="00565ACD">
        <w:rPr>
          <w:b/>
          <w:bCs/>
          <w:noProof/>
          <w:kern w:val="1"/>
          <w:sz w:val="28"/>
          <w:szCs w:val="28"/>
          <w:lang w:eastAsia="ru-RU"/>
        </w:rPr>
        <w:t>Главный архитектор проекта</w:t>
      </w:r>
      <w:r w:rsidRPr="00565ACD">
        <w:rPr>
          <w:b/>
          <w:bCs/>
          <w:noProof/>
          <w:kern w:val="1"/>
          <w:sz w:val="28"/>
          <w:szCs w:val="28"/>
          <w:lang w:eastAsia="ru-RU"/>
        </w:rPr>
        <w:tab/>
      </w:r>
      <w:r w:rsidRPr="00565ACD">
        <w:rPr>
          <w:b/>
          <w:bCs/>
          <w:noProof/>
          <w:kern w:val="1"/>
          <w:sz w:val="28"/>
          <w:szCs w:val="28"/>
          <w:lang w:eastAsia="ru-RU"/>
        </w:rPr>
        <w:tab/>
      </w:r>
      <w:r w:rsidRPr="00565ACD">
        <w:rPr>
          <w:b/>
          <w:bCs/>
          <w:noProof/>
          <w:kern w:val="1"/>
          <w:sz w:val="28"/>
          <w:szCs w:val="28"/>
          <w:lang w:eastAsia="ru-RU"/>
        </w:rPr>
        <w:tab/>
        <w:t>Сабельников А.Н.</w:t>
      </w:r>
    </w:p>
    <w:p w:rsidR="00C409A6" w:rsidRPr="00565ACD" w:rsidRDefault="00B83FB8" w:rsidP="00C409A6">
      <w:pPr>
        <w:keepLines/>
        <w:suppressAutoHyphens/>
        <w:autoSpaceDE w:val="0"/>
        <w:spacing w:after="0" w:line="360" w:lineRule="auto"/>
        <w:ind w:firstLine="567"/>
        <w:rPr>
          <w:b/>
          <w:bCs/>
          <w:noProof/>
          <w:kern w:val="1"/>
          <w:sz w:val="28"/>
          <w:szCs w:val="28"/>
          <w:lang w:eastAsia="ru-RU"/>
        </w:rPr>
      </w:pPr>
      <w:r w:rsidRPr="00565ACD">
        <w:rPr>
          <w:b/>
          <w:bCs/>
          <w:noProof/>
          <w:kern w:val="1"/>
          <w:sz w:val="28"/>
          <w:szCs w:val="28"/>
          <w:lang w:eastAsia="ru-RU"/>
        </w:rPr>
        <w:t xml:space="preserve">Руководитель проекта </w:t>
      </w:r>
      <w:r w:rsidRPr="00565ACD">
        <w:rPr>
          <w:b/>
          <w:bCs/>
          <w:noProof/>
          <w:kern w:val="1"/>
          <w:sz w:val="28"/>
          <w:szCs w:val="28"/>
          <w:lang w:eastAsia="ru-RU"/>
        </w:rPr>
        <w:tab/>
      </w:r>
      <w:r w:rsidRPr="00565ACD">
        <w:rPr>
          <w:b/>
          <w:bCs/>
          <w:noProof/>
          <w:kern w:val="1"/>
          <w:sz w:val="28"/>
          <w:szCs w:val="28"/>
          <w:lang w:eastAsia="ru-RU"/>
        </w:rPr>
        <w:tab/>
      </w:r>
      <w:r w:rsidRPr="00565ACD">
        <w:rPr>
          <w:b/>
          <w:bCs/>
          <w:noProof/>
          <w:kern w:val="1"/>
          <w:sz w:val="28"/>
          <w:szCs w:val="28"/>
          <w:lang w:eastAsia="ru-RU"/>
        </w:rPr>
        <w:tab/>
      </w:r>
      <w:r w:rsidRPr="00565ACD">
        <w:rPr>
          <w:b/>
          <w:bCs/>
          <w:noProof/>
          <w:kern w:val="1"/>
          <w:sz w:val="28"/>
          <w:szCs w:val="28"/>
          <w:lang w:eastAsia="ru-RU"/>
        </w:rPr>
        <w:tab/>
      </w:r>
      <w:r w:rsidRPr="00565ACD">
        <w:rPr>
          <w:b/>
          <w:bCs/>
          <w:noProof/>
          <w:kern w:val="1"/>
          <w:sz w:val="28"/>
          <w:szCs w:val="28"/>
          <w:lang w:eastAsia="ru-RU"/>
        </w:rPr>
        <w:tab/>
      </w:r>
      <w:r w:rsidR="00405C0E">
        <w:rPr>
          <w:b/>
          <w:bCs/>
          <w:noProof/>
          <w:kern w:val="1"/>
          <w:sz w:val="28"/>
          <w:szCs w:val="28"/>
          <w:lang w:eastAsia="ru-RU"/>
        </w:rPr>
        <w:t>Ткаченко Н. С.</w:t>
      </w:r>
    </w:p>
    <w:p w:rsidR="00B83FB8" w:rsidRDefault="00B83FB8" w:rsidP="00B83FB8">
      <w:pPr>
        <w:keepLines/>
        <w:suppressAutoHyphens/>
        <w:jc w:val="center"/>
        <w:rPr>
          <w:b/>
          <w:bCs/>
        </w:rPr>
      </w:pPr>
    </w:p>
    <w:p w:rsidR="00405C0E" w:rsidRDefault="00405C0E" w:rsidP="00405C0E">
      <w:pPr>
        <w:keepLines/>
        <w:suppressAutoHyphens/>
        <w:jc w:val="center"/>
        <w:rPr>
          <w:b/>
          <w:bCs/>
        </w:rPr>
      </w:pPr>
    </w:p>
    <w:p w:rsidR="00B83FB8" w:rsidRPr="00565ACD" w:rsidRDefault="00B83FB8" w:rsidP="00405C0E">
      <w:pPr>
        <w:keepLines/>
        <w:suppressAutoHyphens/>
        <w:jc w:val="center"/>
        <w:rPr>
          <w:b/>
          <w:bCs/>
        </w:rPr>
      </w:pPr>
      <w:r w:rsidRPr="002B1472">
        <w:rPr>
          <w:b/>
          <w:bCs/>
        </w:rPr>
        <w:t>г. Курск  201</w:t>
      </w:r>
      <w:r w:rsidR="00C409A6">
        <w:rPr>
          <w:b/>
          <w:bCs/>
        </w:rPr>
        <w:t>7</w:t>
      </w:r>
      <w:r w:rsidRPr="002B1472">
        <w:rPr>
          <w:b/>
          <w:bCs/>
        </w:rPr>
        <w:t xml:space="preserve"> г.</w:t>
      </w:r>
    </w:p>
    <w:p w:rsidR="00077E8F" w:rsidRPr="00CE4750" w:rsidRDefault="00077E8F" w:rsidP="00077E8F">
      <w:pPr>
        <w:keepLines/>
        <w:pageBreakBefore/>
        <w:suppressAutoHyphens/>
        <w:spacing w:after="0" w:line="240" w:lineRule="auto"/>
        <w:jc w:val="center"/>
        <w:rPr>
          <w:b/>
          <w:kern w:val="0"/>
          <w:lang w:eastAsia="ru-RU"/>
        </w:rPr>
      </w:pPr>
      <w:r w:rsidRPr="00CE4750">
        <w:rPr>
          <w:b/>
          <w:kern w:val="0"/>
          <w:lang w:eastAsia="ru-RU"/>
        </w:rPr>
        <w:lastRenderedPageBreak/>
        <w:t xml:space="preserve">АВТОРСКИЙ КОЛЛЕКТИВ </w:t>
      </w:r>
    </w:p>
    <w:p w:rsidR="00077E8F" w:rsidRPr="00CE4750" w:rsidRDefault="00077E8F" w:rsidP="00077E8F">
      <w:pPr>
        <w:keepLines/>
        <w:suppressAutoHyphens/>
        <w:spacing w:after="0" w:line="240" w:lineRule="auto"/>
        <w:jc w:val="center"/>
        <w:rPr>
          <w:b/>
          <w:kern w:val="0"/>
          <w:lang w:eastAsia="ru-RU"/>
        </w:rPr>
      </w:pPr>
      <w:r w:rsidRPr="00CE4750">
        <w:rPr>
          <w:b/>
          <w:kern w:val="0"/>
          <w:lang w:eastAsia="ru-RU"/>
        </w:rPr>
        <w:t>ООО НВЦ «Интеграционные технологии»</w:t>
      </w:r>
    </w:p>
    <w:p w:rsidR="00077E8F" w:rsidRPr="00CE4750" w:rsidRDefault="00077E8F" w:rsidP="00077E8F">
      <w:pPr>
        <w:keepLines/>
        <w:suppressAutoHyphens/>
        <w:spacing w:after="0" w:line="240" w:lineRule="auto"/>
        <w:jc w:val="center"/>
        <w:rPr>
          <w:b/>
          <w:i/>
          <w:kern w:val="0"/>
          <w:lang w:eastAsia="ru-RU"/>
        </w:rPr>
      </w:pPr>
    </w:p>
    <w:p w:rsidR="00077E8F" w:rsidRPr="00CE4750" w:rsidRDefault="00077E8F" w:rsidP="00077E8F">
      <w:pPr>
        <w:keepLines/>
        <w:suppressAutoHyphens/>
        <w:spacing w:after="0" w:line="240" w:lineRule="auto"/>
        <w:jc w:val="center"/>
        <w:rPr>
          <w:b/>
          <w:i/>
          <w:kern w:val="0"/>
          <w:lang w:eastAsia="ru-RU"/>
        </w:rPr>
      </w:pPr>
    </w:p>
    <w:p w:rsidR="00077E8F" w:rsidRPr="00CE4750" w:rsidRDefault="00077E8F" w:rsidP="00077E8F">
      <w:pPr>
        <w:keepLines/>
        <w:suppressAutoHyphens/>
        <w:ind w:firstLine="364"/>
        <w:rPr>
          <w:b/>
          <w:bCs/>
          <w:noProof/>
          <w:sz w:val="28"/>
          <w:szCs w:val="28"/>
        </w:rPr>
      </w:pPr>
      <w:proofErr w:type="spellStart"/>
      <w:r w:rsidRPr="00CE4750">
        <w:rPr>
          <w:b/>
          <w:bCs/>
          <w:i/>
        </w:rPr>
        <w:t>Назин</w:t>
      </w:r>
      <w:proofErr w:type="spellEnd"/>
      <w:r w:rsidRPr="00CE4750">
        <w:rPr>
          <w:b/>
          <w:bCs/>
          <w:i/>
        </w:rPr>
        <w:t xml:space="preserve"> О.С.</w:t>
      </w:r>
      <w:r w:rsidRPr="00CE4750">
        <w:rPr>
          <w:b/>
          <w:bCs/>
          <w:i/>
        </w:rPr>
        <w:tab/>
        <w:t xml:space="preserve">            — директор</w:t>
      </w:r>
    </w:p>
    <w:p w:rsidR="00077E8F" w:rsidRPr="00CE4750" w:rsidRDefault="00077E8F" w:rsidP="00077E8F">
      <w:pPr>
        <w:keepLines/>
        <w:suppressAutoHyphens/>
        <w:ind w:firstLine="364"/>
        <w:rPr>
          <w:b/>
          <w:bCs/>
          <w:i/>
        </w:rPr>
      </w:pPr>
      <w:r w:rsidRPr="00CE4750">
        <w:rPr>
          <w:b/>
          <w:bCs/>
          <w:i/>
        </w:rPr>
        <w:t>Сабельников А.Н.</w:t>
      </w:r>
      <w:r w:rsidRPr="00CE4750">
        <w:rPr>
          <w:b/>
          <w:bCs/>
          <w:i/>
        </w:rPr>
        <w:tab/>
        <w:t>— главный архитектор проекта</w:t>
      </w:r>
    </w:p>
    <w:p w:rsidR="00077E8F" w:rsidRPr="00CE4750" w:rsidRDefault="00405C0E" w:rsidP="00077E8F">
      <w:pPr>
        <w:keepLines/>
        <w:suppressAutoHyphens/>
        <w:ind w:firstLine="364"/>
        <w:rPr>
          <w:b/>
          <w:bCs/>
          <w:i/>
        </w:rPr>
      </w:pPr>
      <w:r>
        <w:rPr>
          <w:b/>
          <w:bCs/>
          <w:i/>
        </w:rPr>
        <w:t>Ткаченко Н.С.</w:t>
      </w:r>
      <w:r w:rsidR="00077E8F" w:rsidRPr="00CE4750">
        <w:rPr>
          <w:b/>
          <w:bCs/>
          <w:i/>
        </w:rPr>
        <w:tab/>
        <w:t xml:space="preserve">            — руководитель проекта</w:t>
      </w:r>
    </w:p>
    <w:p w:rsidR="00077E8F" w:rsidRPr="00CE4750" w:rsidRDefault="00077E8F" w:rsidP="00077E8F">
      <w:pPr>
        <w:keepLines/>
        <w:suppressAutoHyphens/>
        <w:ind w:firstLine="364"/>
        <w:rPr>
          <w:b/>
          <w:bCs/>
          <w:i/>
        </w:rPr>
      </w:pPr>
    </w:p>
    <w:p w:rsidR="00077E8F" w:rsidRPr="00CE4750" w:rsidRDefault="00077E8F" w:rsidP="008B1A6F">
      <w:pPr>
        <w:keepLines/>
        <w:numPr>
          <w:ilvl w:val="0"/>
          <w:numId w:val="9"/>
        </w:numPr>
        <w:suppressAutoHyphens/>
        <w:autoSpaceDN w:val="0"/>
        <w:spacing w:after="0" w:line="360" w:lineRule="auto"/>
        <w:jc w:val="both"/>
        <w:textAlignment w:val="baseline"/>
        <w:rPr>
          <w:bCs/>
          <w:i/>
        </w:rPr>
      </w:pPr>
      <w:r w:rsidRPr="00CE4750">
        <w:rPr>
          <w:bCs/>
          <w:i/>
        </w:rPr>
        <w:t>Ашурков В.В.</w:t>
      </w:r>
      <w:r w:rsidRPr="00CE4750">
        <w:rPr>
          <w:bCs/>
          <w:i/>
        </w:rPr>
        <w:tab/>
      </w:r>
      <w:r w:rsidRPr="00CE4750">
        <w:rPr>
          <w:bCs/>
          <w:i/>
        </w:rPr>
        <w:tab/>
        <w:t>— архитектор</w:t>
      </w:r>
    </w:p>
    <w:p w:rsidR="00077E8F" w:rsidRPr="00CE4750" w:rsidRDefault="00077E8F" w:rsidP="008B1A6F">
      <w:pPr>
        <w:keepLines/>
        <w:numPr>
          <w:ilvl w:val="0"/>
          <w:numId w:val="9"/>
        </w:numPr>
        <w:suppressAutoHyphens/>
        <w:autoSpaceDN w:val="0"/>
        <w:spacing w:after="0" w:line="360" w:lineRule="auto"/>
        <w:jc w:val="both"/>
        <w:textAlignment w:val="baseline"/>
        <w:rPr>
          <w:bCs/>
          <w:i/>
        </w:rPr>
      </w:pPr>
      <w:proofErr w:type="spellStart"/>
      <w:r w:rsidRPr="00CE4750">
        <w:rPr>
          <w:bCs/>
          <w:i/>
        </w:rPr>
        <w:t>Ярешко</w:t>
      </w:r>
      <w:proofErr w:type="spellEnd"/>
      <w:r w:rsidRPr="00CE4750">
        <w:rPr>
          <w:bCs/>
          <w:i/>
        </w:rPr>
        <w:t xml:space="preserve"> С.И.                    — архитектор</w:t>
      </w:r>
    </w:p>
    <w:p w:rsidR="00077E8F" w:rsidRPr="00CE4750" w:rsidRDefault="00077E8F" w:rsidP="008B1A6F">
      <w:pPr>
        <w:keepLines/>
        <w:numPr>
          <w:ilvl w:val="0"/>
          <w:numId w:val="9"/>
        </w:numPr>
        <w:suppressAutoHyphens/>
        <w:autoSpaceDN w:val="0"/>
        <w:spacing w:after="0" w:line="360" w:lineRule="auto"/>
        <w:jc w:val="both"/>
        <w:textAlignment w:val="baseline"/>
        <w:rPr>
          <w:bCs/>
          <w:i/>
        </w:rPr>
      </w:pPr>
      <w:r w:rsidRPr="00CE4750">
        <w:rPr>
          <w:bCs/>
          <w:i/>
        </w:rPr>
        <w:t>Васильева М.С.</w:t>
      </w:r>
      <w:r w:rsidRPr="00CE4750">
        <w:rPr>
          <w:bCs/>
          <w:i/>
        </w:rPr>
        <w:tab/>
      </w:r>
      <w:r w:rsidRPr="00CE4750">
        <w:rPr>
          <w:bCs/>
          <w:i/>
        </w:rPr>
        <w:tab/>
        <w:t xml:space="preserve">— зам.начальника отдела </w:t>
      </w:r>
      <w:proofErr w:type="spellStart"/>
      <w:r w:rsidRPr="00CE4750">
        <w:rPr>
          <w:bCs/>
          <w:i/>
        </w:rPr>
        <w:t>геоэкономического</w:t>
      </w:r>
      <w:proofErr w:type="spellEnd"/>
      <w:r w:rsidRPr="00CE4750">
        <w:rPr>
          <w:bCs/>
          <w:i/>
        </w:rPr>
        <w:t xml:space="preserve"> анализа</w:t>
      </w:r>
    </w:p>
    <w:p w:rsidR="00077E8F" w:rsidRPr="00CE4750" w:rsidRDefault="00077E8F" w:rsidP="008B1A6F">
      <w:pPr>
        <w:keepLines/>
        <w:numPr>
          <w:ilvl w:val="0"/>
          <w:numId w:val="9"/>
        </w:numPr>
        <w:suppressAutoHyphens/>
        <w:autoSpaceDN w:val="0"/>
        <w:spacing w:after="0" w:line="360" w:lineRule="auto"/>
        <w:jc w:val="both"/>
        <w:textAlignment w:val="baseline"/>
        <w:rPr>
          <w:bCs/>
          <w:i/>
        </w:rPr>
      </w:pPr>
      <w:proofErr w:type="spellStart"/>
      <w:r w:rsidRPr="00CE4750">
        <w:rPr>
          <w:bCs/>
          <w:i/>
        </w:rPr>
        <w:t>Лихошерстова</w:t>
      </w:r>
      <w:proofErr w:type="spellEnd"/>
      <w:r w:rsidRPr="00CE4750">
        <w:rPr>
          <w:bCs/>
          <w:i/>
        </w:rPr>
        <w:t xml:space="preserve"> Н.В. </w:t>
      </w:r>
      <w:r w:rsidRPr="00CE4750">
        <w:rPr>
          <w:bCs/>
          <w:i/>
        </w:rPr>
        <w:tab/>
        <w:t>— архитектор проектов</w:t>
      </w:r>
    </w:p>
    <w:p w:rsidR="00077E8F" w:rsidRPr="00CE4750" w:rsidRDefault="00077E8F" w:rsidP="008B1A6F">
      <w:pPr>
        <w:keepLines/>
        <w:numPr>
          <w:ilvl w:val="0"/>
          <w:numId w:val="9"/>
        </w:numPr>
        <w:suppressAutoHyphens/>
        <w:autoSpaceDN w:val="0"/>
        <w:spacing w:after="0" w:line="360" w:lineRule="auto"/>
        <w:jc w:val="both"/>
        <w:textAlignment w:val="baseline"/>
        <w:rPr>
          <w:bCs/>
          <w:i/>
        </w:rPr>
      </w:pPr>
      <w:r w:rsidRPr="00CE4750">
        <w:rPr>
          <w:bCs/>
          <w:i/>
        </w:rPr>
        <w:t>Толмачева Н.А.</w:t>
      </w:r>
      <w:r w:rsidRPr="00CE4750">
        <w:rPr>
          <w:bCs/>
          <w:i/>
        </w:rPr>
        <w:tab/>
      </w:r>
      <w:r w:rsidRPr="00CE4750">
        <w:rPr>
          <w:bCs/>
          <w:i/>
        </w:rPr>
        <w:tab/>
        <w:t>— инженер-менеджер ГИС</w:t>
      </w:r>
    </w:p>
    <w:p w:rsidR="00077E8F" w:rsidRPr="00CE4750" w:rsidRDefault="00077E8F" w:rsidP="008B1A6F">
      <w:pPr>
        <w:keepLines/>
        <w:numPr>
          <w:ilvl w:val="0"/>
          <w:numId w:val="9"/>
        </w:numPr>
        <w:suppressAutoHyphens/>
        <w:autoSpaceDN w:val="0"/>
        <w:spacing w:after="0" w:line="360" w:lineRule="auto"/>
        <w:jc w:val="both"/>
        <w:textAlignment w:val="baseline"/>
        <w:rPr>
          <w:bCs/>
          <w:i/>
        </w:rPr>
      </w:pPr>
    </w:p>
    <w:p w:rsidR="00077E8F" w:rsidRPr="00CE4750" w:rsidRDefault="00077E8F" w:rsidP="008B1A6F">
      <w:pPr>
        <w:keepLines/>
        <w:numPr>
          <w:ilvl w:val="0"/>
          <w:numId w:val="9"/>
        </w:numPr>
        <w:suppressAutoHyphens/>
        <w:autoSpaceDN w:val="0"/>
        <w:spacing w:after="0" w:line="360" w:lineRule="auto"/>
        <w:jc w:val="both"/>
        <w:textAlignment w:val="baseline"/>
        <w:rPr>
          <w:bCs/>
          <w:i/>
        </w:rPr>
      </w:pPr>
      <w:r w:rsidRPr="00CE4750">
        <w:rPr>
          <w:b/>
          <w:bCs/>
          <w:i/>
        </w:rPr>
        <w:t>Бурцева Н. А.</w:t>
      </w:r>
      <w:r w:rsidRPr="00CE4750">
        <w:rPr>
          <w:b/>
          <w:bCs/>
          <w:i/>
        </w:rPr>
        <w:tab/>
      </w:r>
      <w:r w:rsidRPr="00CE4750">
        <w:rPr>
          <w:b/>
          <w:bCs/>
          <w:i/>
        </w:rPr>
        <w:tab/>
        <w:t>— начальник отдела картографии</w:t>
      </w:r>
    </w:p>
    <w:p w:rsidR="00077E8F" w:rsidRPr="00CE4750" w:rsidRDefault="00AD20BD" w:rsidP="008B1A6F">
      <w:pPr>
        <w:keepLines/>
        <w:numPr>
          <w:ilvl w:val="0"/>
          <w:numId w:val="9"/>
        </w:numPr>
        <w:suppressAutoHyphens/>
        <w:autoSpaceDN w:val="0"/>
        <w:spacing w:after="0" w:line="360" w:lineRule="auto"/>
        <w:jc w:val="both"/>
        <w:textAlignment w:val="baseline"/>
        <w:rPr>
          <w:bCs/>
          <w:i/>
        </w:rPr>
      </w:pPr>
      <w:r>
        <w:rPr>
          <w:bCs/>
          <w:i/>
        </w:rPr>
        <w:t>Бартенева</w:t>
      </w:r>
      <w:r w:rsidRPr="001F026B">
        <w:rPr>
          <w:bCs/>
          <w:i/>
        </w:rPr>
        <w:t xml:space="preserve"> </w:t>
      </w:r>
      <w:r>
        <w:rPr>
          <w:bCs/>
          <w:i/>
        </w:rPr>
        <w:t>Е</w:t>
      </w:r>
      <w:r w:rsidRPr="001F026B">
        <w:rPr>
          <w:bCs/>
          <w:i/>
        </w:rPr>
        <w:t>.</w:t>
      </w:r>
      <w:r>
        <w:rPr>
          <w:bCs/>
          <w:i/>
        </w:rPr>
        <w:t>В</w:t>
      </w:r>
      <w:r w:rsidRPr="001F026B">
        <w:rPr>
          <w:bCs/>
          <w:i/>
        </w:rPr>
        <w:t>.</w:t>
      </w:r>
      <w:r w:rsidR="00077E8F" w:rsidRPr="00CE4750">
        <w:rPr>
          <w:bCs/>
          <w:i/>
        </w:rPr>
        <w:tab/>
      </w:r>
      <w:r w:rsidR="00077E8F" w:rsidRPr="00CE4750">
        <w:rPr>
          <w:bCs/>
          <w:i/>
        </w:rPr>
        <w:tab/>
        <w:t>— инженер-картограф</w:t>
      </w:r>
    </w:p>
    <w:p w:rsidR="00077E8F" w:rsidRPr="00CE4750" w:rsidRDefault="00077E8F" w:rsidP="008B1A6F">
      <w:pPr>
        <w:keepLines/>
        <w:numPr>
          <w:ilvl w:val="0"/>
          <w:numId w:val="9"/>
        </w:numPr>
        <w:suppressAutoHyphens/>
        <w:autoSpaceDN w:val="0"/>
        <w:spacing w:after="0" w:line="360" w:lineRule="auto"/>
        <w:jc w:val="both"/>
        <w:textAlignment w:val="baseline"/>
        <w:rPr>
          <w:bCs/>
          <w:i/>
        </w:rPr>
      </w:pPr>
      <w:r w:rsidRPr="00CE4750">
        <w:rPr>
          <w:bCs/>
          <w:i/>
        </w:rPr>
        <w:t>Косякова О.И.</w:t>
      </w:r>
      <w:r w:rsidRPr="00CE4750">
        <w:rPr>
          <w:bCs/>
          <w:i/>
        </w:rPr>
        <w:tab/>
      </w:r>
      <w:r w:rsidRPr="00CE4750">
        <w:rPr>
          <w:bCs/>
          <w:i/>
        </w:rPr>
        <w:tab/>
        <w:t>— инженер-картограф</w:t>
      </w:r>
    </w:p>
    <w:p w:rsidR="00077E8F" w:rsidRPr="00CE4750" w:rsidRDefault="00077E8F" w:rsidP="008B1A6F">
      <w:pPr>
        <w:keepLines/>
        <w:numPr>
          <w:ilvl w:val="0"/>
          <w:numId w:val="9"/>
        </w:numPr>
        <w:suppressAutoHyphens/>
        <w:autoSpaceDN w:val="0"/>
        <w:spacing w:after="0" w:line="360" w:lineRule="auto"/>
        <w:jc w:val="both"/>
        <w:textAlignment w:val="baseline"/>
        <w:rPr>
          <w:bCs/>
          <w:i/>
        </w:rPr>
      </w:pPr>
      <w:proofErr w:type="spellStart"/>
      <w:r w:rsidRPr="00CE4750">
        <w:rPr>
          <w:bCs/>
          <w:i/>
        </w:rPr>
        <w:t>Чекаданова</w:t>
      </w:r>
      <w:proofErr w:type="spellEnd"/>
      <w:r w:rsidRPr="00CE4750">
        <w:rPr>
          <w:bCs/>
          <w:i/>
        </w:rPr>
        <w:t xml:space="preserve"> Е.С.</w:t>
      </w:r>
      <w:r w:rsidRPr="00CE4750">
        <w:rPr>
          <w:bCs/>
          <w:i/>
        </w:rPr>
        <w:tab/>
      </w:r>
      <w:r w:rsidRPr="00CE4750">
        <w:rPr>
          <w:bCs/>
          <w:i/>
        </w:rPr>
        <w:tab/>
        <w:t>— инженер-картограф</w:t>
      </w:r>
    </w:p>
    <w:p w:rsidR="00077E8F" w:rsidRPr="00CE4750" w:rsidRDefault="00077E8F" w:rsidP="008B1A6F">
      <w:pPr>
        <w:keepLines/>
        <w:numPr>
          <w:ilvl w:val="0"/>
          <w:numId w:val="9"/>
        </w:numPr>
        <w:suppressAutoHyphens/>
        <w:autoSpaceDN w:val="0"/>
        <w:spacing w:after="0" w:line="360" w:lineRule="auto"/>
        <w:jc w:val="both"/>
        <w:textAlignment w:val="baseline"/>
        <w:rPr>
          <w:bCs/>
          <w:i/>
        </w:rPr>
      </w:pPr>
    </w:p>
    <w:p w:rsidR="00077E8F" w:rsidRPr="00CE4750" w:rsidRDefault="00077E8F" w:rsidP="008B1A6F">
      <w:pPr>
        <w:keepLines/>
        <w:numPr>
          <w:ilvl w:val="0"/>
          <w:numId w:val="9"/>
        </w:numPr>
        <w:suppressAutoHyphens/>
        <w:autoSpaceDN w:val="0"/>
        <w:spacing w:after="0" w:line="360" w:lineRule="auto"/>
        <w:jc w:val="both"/>
        <w:textAlignment w:val="baseline"/>
        <w:rPr>
          <w:bCs/>
          <w:i/>
        </w:rPr>
      </w:pPr>
      <w:proofErr w:type="spellStart"/>
      <w:r w:rsidRPr="00CE4750">
        <w:rPr>
          <w:bCs/>
          <w:i/>
        </w:rPr>
        <w:t>Гальчанский</w:t>
      </w:r>
      <w:proofErr w:type="spellEnd"/>
      <w:r w:rsidRPr="00CE4750">
        <w:rPr>
          <w:bCs/>
          <w:i/>
        </w:rPr>
        <w:t xml:space="preserve"> К.Б</w:t>
      </w:r>
      <w:r w:rsidRPr="00CE4750">
        <w:rPr>
          <w:bCs/>
          <w:i/>
        </w:rPr>
        <w:tab/>
        <w:t>.</w:t>
      </w:r>
      <w:r w:rsidRPr="00CE4750">
        <w:rPr>
          <w:bCs/>
          <w:i/>
        </w:rPr>
        <w:tab/>
        <w:t xml:space="preserve">— </w:t>
      </w:r>
      <w:proofErr w:type="spellStart"/>
      <w:r w:rsidRPr="00CE4750">
        <w:rPr>
          <w:bCs/>
          <w:i/>
        </w:rPr>
        <w:t>гео-системный</w:t>
      </w:r>
      <w:proofErr w:type="spellEnd"/>
      <w:r w:rsidRPr="00CE4750">
        <w:rPr>
          <w:bCs/>
          <w:i/>
        </w:rPr>
        <w:t xml:space="preserve"> администратор</w:t>
      </w:r>
    </w:p>
    <w:p w:rsidR="00CB5E6A" w:rsidRPr="00CE4750" w:rsidRDefault="00CB5E6A" w:rsidP="007B4FCE">
      <w:pPr>
        <w:keepLines/>
        <w:suppressAutoHyphens/>
        <w:autoSpaceDE w:val="0"/>
        <w:spacing w:after="0" w:line="360" w:lineRule="auto"/>
        <w:ind w:firstLine="364"/>
        <w:rPr>
          <w:bCs/>
          <w:kern w:val="1"/>
        </w:rPr>
      </w:pPr>
    </w:p>
    <w:p w:rsidR="005F0DD8" w:rsidRPr="00CE4750" w:rsidRDefault="005F0DD8" w:rsidP="007B4FCE">
      <w:pPr>
        <w:pStyle w:val="1"/>
        <w:keepLines/>
        <w:pageBreakBefore/>
        <w:numPr>
          <w:ilvl w:val="0"/>
          <w:numId w:val="1"/>
        </w:numPr>
        <w:tabs>
          <w:tab w:val="left" w:pos="0"/>
        </w:tabs>
        <w:suppressAutoHyphens/>
        <w:spacing w:before="0" w:after="0" w:line="360" w:lineRule="auto"/>
        <w:ind w:left="0" w:firstLine="0"/>
        <w:jc w:val="center"/>
        <w:rPr>
          <w:rFonts w:ascii="Times New Roman" w:hAnsi="Times New Roman" w:cs="Times New Roman"/>
          <w:sz w:val="30"/>
          <w:szCs w:val="30"/>
        </w:rPr>
      </w:pPr>
      <w:bookmarkStart w:id="6" w:name="_Toc378932606"/>
      <w:bookmarkStart w:id="7" w:name="_Toc496868771"/>
      <w:r w:rsidRPr="00CE4750">
        <w:rPr>
          <w:rFonts w:ascii="Times New Roman" w:hAnsi="Times New Roman" w:cs="Times New Roman"/>
          <w:sz w:val="30"/>
          <w:szCs w:val="30"/>
        </w:rPr>
        <w:lastRenderedPageBreak/>
        <w:t>СОДЕРЖАНИЕ</w:t>
      </w:r>
      <w:bookmarkEnd w:id="0"/>
      <w:bookmarkEnd w:id="1"/>
      <w:bookmarkEnd w:id="2"/>
      <w:bookmarkEnd w:id="4"/>
      <w:bookmarkEnd w:id="5"/>
      <w:bookmarkEnd w:id="6"/>
      <w:bookmarkEnd w:id="7"/>
    </w:p>
    <w:p w:rsidR="001A4EA1" w:rsidRDefault="0067658B">
      <w:pPr>
        <w:pStyle w:val="12"/>
        <w:rPr>
          <w:rFonts w:asciiTheme="minorHAnsi" w:eastAsiaTheme="minorEastAsia" w:hAnsiTheme="minorHAnsi" w:cstheme="minorBidi"/>
          <w:b w:val="0"/>
          <w:bCs w:val="0"/>
          <w:caps w:val="0"/>
          <w:noProof/>
          <w:kern w:val="0"/>
          <w:sz w:val="22"/>
          <w:szCs w:val="22"/>
          <w:lang w:eastAsia="ru-RU"/>
        </w:rPr>
      </w:pPr>
      <w:r w:rsidRPr="0067658B">
        <w:rPr>
          <w:rFonts w:ascii="Times New Roman" w:hAnsi="Times New Roman"/>
          <w:lang w:eastAsia="ru-RU"/>
        </w:rPr>
        <w:fldChar w:fldCharType="begin"/>
      </w:r>
      <w:r w:rsidR="002921BC" w:rsidRPr="00AE6751">
        <w:rPr>
          <w:rFonts w:ascii="Times New Roman" w:hAnsi="Times New Roman"/>
          <w:lang w:eastAsia="ru-RU"/>
        </w:rPr>
        <w:instrText xml:space="preserve"> TOC \o "1-3" \h \z \u </w:instrText>
      </w:r>
      <w:r w:rsidRPr="0067658B">
        <w:rPr>
          <w:rFonts w:ascii="Times New Roman" w:hAnsi="Times New Roman"/>
          <w:lang w:eastAsia="ru-RU"/>
        </w:rPr>
        <w:fldChar w:fldCharType="separate"/>
      </w:r>
      <w:hyperlink w:anchor="_Toc496868771" w:history="1">
        <w:r w:rsidR="001A4EA1" w:rsidRPr="00687365">
          <w:rPr>
            <w:rStyle w:val="a9"/>
            <w:rFonts w:ascii="Times New Roman" w:hAnsi="Times New Roman"/>
            <w:noProof/>
          </w:rPr>
          <w:t>СОДЕРЖАНИЕ</w:t>
        </w:r>
        <w:r w:rsidR="001A4EA1">
          <w:rPr>
            <w:noProof/>
            <w:webHidden/>
          </w:rPr>
          <w:tab/>
        </w:r>
        <w:r>
          <w:rPr>
            <w:noProof/>
            <w:webHidden/>
          </w:rPr>
          <w:fldChar w:fldCharType="begin"/>
        </w:r>
        <w:r w:rsidR="001A4EA1">
          <w:rPr>
            <w:noProof/>
            <w:webHidden/>
          </w:rPr>
          <w:instrText xml:space="preserve"> PAGEREF _Toc496868771 \h </w:instrText>
        </w:r>
        <w:r>
          <w:rPr>
            <w:noProof/>
            <w:webHidden/>
          </w:rPr>
        </w:r>
        <w:r>
          <w:rPr>
            <w:noProof/>
            <w:webHidden/>
          </w:rPr>
          <w:fldChar w:fldCharType="separate"/>
        </w:r>
        <w:r w:rsidR="001A4EA1">
          <w:rPr>
            <w:noProof/>
            <w:webHidden/>
          </w:rPr>
          <w:t>4</w:t>
        </w:r>
        <w:r>
          <w:rPr>
            <w:noProof/>
            <w:webHidden/>
          </w:rPr>
          <w:fldChar w:fldCharType="end"/>
        </w:r>
      </w:hyperlink>
    </w:p>
    <w:p w:rsidR="001A4EA1" w:rsidRDefault="0067658B">
      <w:pPr>
        <w:pStyle w:val="12"/>
        <w:rPr>
          <w:rFonts w:asciiTheme="minorHAnsi" w:eastAsiaTheme="minorEastAsia" w:hAnsiTheme="minorHAnsi" w:cstheme="minorBidi"/>
          <w:b w:val="0"/>
          <w:bCs w:val="0"/>
          <w:caps w:val="0"/>
          <w:noProof/>
          <w:kern w:val="0"/>
          <w:sz w:val="22"/>
          <w:szCs w:val="22"/>
          <w:lang w:eastAsia="ru-RU"/>
        </w:rPr>
      </w:pPr>
      <w:hyperlink w:anchor="_Toc496868772" w:history="1">
        <w:r w:rsidR="001A4EA1" w:rsidRPr="00687365">
          <w:rPr>
            <w:rStyle w:val="a9"/>
            <w:rFonts w:ascii="Times New Roman" w:hAnsi="Times New Roman"/>
            <w:noProof/>
          </w:rPr>
          <w:t>ВВЕДЕНИЕ</w:t>
        </w:r>
        <w:r w:rsidR="001A4EA1">
          <w:rPr>
            <w:noProof/>
            <w:webHidden/>
          </w:rPr>
          <w:tab/>
        </w:r>
        <w:r>
          <w:rPr>
            <w:noProof/>
            <w:webHidden/>
          </w:rPr>
          <w:fldChar w:fldCharType="begin"/>
        </w:r>
        <w:r w:rsidR="001A4EA1">
          <w:rPr>
            <w:noProof/>
            <w:webHidden/>
          </w:rPr>
          <w:instrText xml:space="preserve"> PAGEREF _Toc496868772 \h </w:instrText>
        </w:r>
        <w:r>
          <w:rPr>
            <w:noProof/>
            <w:webHidden/>
          </w:rPr>
        </w:r>
        <w:r>
          <w:rPr>
            <w:noProof/>
            <w:webHidden/>
          </w:rPr>
          <w:fldChar w:fldCharType="separate"/>
        </w:r>
        <w:r w:rsidR="001A4EA1">
          <w:rPr>
            <w:noProof/>
            <w:webHidden/>
          </w:rPr>
          <w:t>5</w:t>
        </w:r>
        <w:r>
          <w:rPr>
            <w:noProof/>
            <w:webHidden/>
          </w:rPr>
          <w:fldChar w:fldCharType="end"/>
        </w:r>
      </w:hyperlink>
    </w:p>
    <w:p w:rsidR="001A4EA1" w:rsidRDefault="0067658B">
      <w:pPr>
        <w:pStyle w:val="12"/>
        <w:tabs>
          <w:tab w:val="left" w:pos="480"/>
        </w:tabs>
        <w:rPr>
          <w:rFonts w:asciiTheme="minorHAnsi" w:eastAsiaTheme="minorEastAsia" w:hAnsiTheme="minorHAnsi" w:cstheme="minorBidi"/>
          <w:b w:val="0"/>
          <w:bCs w:val="0"/>
          <w:caps w:val="0"/>
          <w:noProof/>
          <w:kern w:val="0"/>
          <w:sz w:val="22"/>
          <w:szCs w:val="22"/>
          <w:lang w:eastAsia="ru-RU"/>
        </w:rPr>
      </w:pPr>
      <w:hyperlink w:anchor="_Toc496868773" w:history="1">
        <w:r w:rsidR="001A4EA1" w:rsidRPr="00687365">
          <w:rPr>
            <w:rStyle w:val="a9"/>
            <w:rFonts w:ascii="Times New Roman" w:hAnsi="Times New Roman"/>
            <w:noProof/>
          </w:rPr>
          <w:t>1</w:t>
        </w:r>
        <w:r w:rsidR="001A4EA1">
          <w:rPr>
            <w:rFonts w:asciiTheme="minorHAnsi" w:eastAsiaTheme="minorEastAsia" w:hAnsiTheme="minorHAnsi" w:cstheme="minorBidi"/>
            <w:b w:val="0"/>
            <w:bCs w:val="0"/>
            <w:caps w:val="0"/>
            <w:noProof/>
            <w:kern w:val="0"/>
            <w:sz w:val="22"/>
            <w:szCs w:val="22"/>
            <w:lang w:eastAsia="ru-RU"/>
          </w:rPr>
          <w:tab/>
        </w:r>
        <w:r w:rsidR="001A4EA1" w:rsidRPr="00687365">
          <w:rPr>
            <w:rStyle w:val="a9"/>
            <w:rFonts w:ascii="Times New Roman" w:hAnsi="Times New Roman"/>
            <w:noProof/>
          </w:rPr>
          <w:t>ЦЕЛИ И ЗАДАЧИ ТЕРРИТОРИАЛЬНОГО ПЛАНИРОВАНИЯ</w:t>
        </w:r>
        <w:r w:rsidR="001A4EA1">
          <w:rPr>
            <w:noProof/>
            <w:webHidden/>
          </w:rPr>
          <w:tab/>
        </w:r>
        <w:r>
          <w:rPr>
            <w:noProof/>
            <w:webHidden/>
          </w:rPr>
          <w:fldChar w:fldCharType="begin"/>
        </w:r>
        <w:r w:rsidR="001A4EA1">
          <w:rPr>
            <w:noProof/>
            <w:webHidden/>
          </w:rPr>
          <w:instrText xml:space="preserve"> PAGEREF _Toc496868773 \h </w:instrText>
        </w:r>
        <w:r>
          <w:rPr>
            <w:noProof/>
            <w:webHidden/>
          </w:rPr>
        </w:r>
        <w:r>
          <w:rPr>
            <w:noProof/>
            <w:webHidden/>
          </w:rPr>
          <w:fldChar w:fldCharType="separate"/>
        </w:r>
        <w:r w:rsidR="001A4EA1">
          <w:rPr>
            <w:noProof/>
            <w:webHidden/>
          </w:rPr>
          <w:t>8</w:t>
        </w:r>
        <w:r>
          <w:rPr>
            <w:noProof/>
            <w:webHidden/>
          </w:rPr>
          <w:fldChar w:fldCharType="end"/>
        </w:r>
      </w:hyperlink>
    </w:p>
    <w:p w:rsidR="001A4EA1" w:rsidRDefault="0067658B">
      <w:pPr>
        <w:pStyle w:val="12"/>
        <w:tabs>
          <w:tab w:val="left" w:pos="480"/>
        </w:tabs>
        <w:rPr>
          <w:rFonts w:asciiTheme="minorHAnsi" w:eastAsiaTheme="minorEastAsia" w:hAnsiTheme="minorHAnsi" w:cstheme="minorBidi"/>
          <w:b w:val="0"/>
          <w:bCs w:val="0"/>
          <w:caps w:val="0"/>
          <w:noProof/>
          <w:kern w:val="0"/>
          <w:sz w:val="22"/>
          <w:szCs w:val="22"/>
          <w:lang w:eastAsia="ru-RU"/>
        </w:rPr>
      </w:pPr>
      <w:hyperlink w:anchor="_Toc496868774" w:history="1">
        <w:r w:rsidR="001A4EA1" w:rsidRPr="00687365">
          <w:rPr>
            <w:rStyle w:val="a9"/>
            <w:rFonts w:ascii="Times New Roman" w:hAnsi="Times New Roman"/>
            <w:noProof/>
          </w:rPr>
          <w:t>2</w:t>
        </w:r>
        <w:r w:rsidR="001A4EA1">
          <w:rPr>
            <w:rFonts w:asciiTheme="minorHAnsi" w:eastAsiaTheme="minorEastAsia" w:hAnsiTheme="minorHAnsi" w:cstheme="minorBidi"/>
            <w:b w:val="0"/>
            <w:bCs w:val="0"/>
            <w:caps w:val="0"/>
            <w:noProof/>
            <w:kern w:val="0"/>
            <w:sz w:val="22"/>
            <w:szCs w:val="22"/>
            <w:lang w:eastAsia="ru-RU"/>
          </w:rPr>
          <w:tab/>
        </w:r>
        <w:r w:rsidR="001A4EA1" w:rsidRPr="00687365">
          <w:rPr>
            <w:rStyle w:val="a9"/>
            <w:rFonts w:ascii="Times New Roman" w:hAnsi="Times New Roman"/>
            <w:noProof/>
          </w:rPr>
          <w:t>ПЕРЕЧЕНЬ МЕРОПРИЯТИЙ ПО ТЕРРИТОРИАЛЬНОМУ ПЛАНИРОВАНИЮ И УКАЗАНИЕ НА ПОСЛЕДОВАТЕЛЬНОСТЬ ИХ ВЫПОЛНЕНИЯ</w:t>
        </w:r>
        <w:r w:rsidR="001A4EA1">
          <w:rPr>
            <w:noProof/>
            <w:webHidden/>
          </w:rPr>
          <w:tab/>
        </w:r>
        <w:r>
          <w:rPr>
            <w:noProof/>
            <w:webHidden/>
          </w:rPr>
          <w:fldChar w:fldCharType="begin"/>
        </w:r>
        <w:r w:rsidR="001A4EA1">
          <w:rPr>
            <w:noProof/>
            <w:webHidden/>
          </w:rPr>
          <w:instrText xml:space="preserve"> PAGEREF _Toc496868774 \h </w:instrText>
        </w:r>
        <w:r>
          <w:rPr>
            <w:noProof/>
            <w:webHidden/>
          </w:rPr>
        </w:r>
        <w:r>
          <w:rPr>
            <w:noProof/>
            <w:webHidden/>
          </w:rPr>
          <w:fldChar w:fldCharType="separate"/>
        </w:r>
        <w:r w:rsidR="001A4EA1">
          <w:rPr>
            <w:noProof/>
            <w:webHidden/>
          </w:rPr>
          <w:t>12</w:t>
        </w:r>
        <w:r>
          <w:rPr>
            <w:noProof/>
            <w:webHidden/>
          </w:rPr>
          <w:fldChar w:fldCharType="end"/>
        </w:r>
      </w:hyperlink>
    </w:p>
    <w:p w:rsidR="001A4EA1" w:rsidRDefault="0067658B">
      <w:pPr>
        <w:pStyle w:val="21"/>
        <w:rPr>
          <w:rFonts w:eastAsiaTheme="minorEastAsia" w:cstheme="minorBidi"/>
          <w:b w:val="0"/>
          <w:bCs w:val="0"/>
          <w:noProof/>
          <w:kern w:val="0"/>
          <w:sz w:val="22"/>
          <w:szCs w:val="22"/>
          <w:lang w:eastAsia="ru-RU"/>
        </w:rPr>
      </w:pPr>
      <w:hyperlink w:anchor="_Toc496868775" w:history="1">
        <w:r w:rsidR="001A4EA1" w:rsidRPr="00687365">
          <w:rPr>
            <w:rStyle w:val="a9"/>
            <w:rFonts w:ascii="Times New Roman" w:hAnsi="Times New Roman"/>
            <w:noProof/>
          </w:rPr>
          <w:t>2.1 Общие положения</w:t>
        </w:r>
        <w:r w:rsidR="001A4EA1">
          <w:rPr>
            <w:noProof/>
            <w:webHidden/>
          </w:rPr>
          <w:tab/>
        </w:r>
        <w:r>
          <w:rPr>
            <w:noProof/>
            <w:webHidden/>
          </w:rPr>
          <w:fldChar w:fldCharType="begin"/>
        </w:r>
        <w:r w:rsidR="001A4EA1">
          <w:rPr>
            <w:noProof/>
            <w:webHidden/>
          </w:rPr>
          <w:instrText xml:space="preserve"> PAGEREF _Toc496868775 \h </w:instrText>
        </w:r>
        <w:r>
          <w:rPr>
            <w:noProof/>
            <w:webHidden/>
          </w:rPr>
        </w:r>
        <w:r>
          <w:rPr>
            <w:noProof/>
            <w:webHidden/>
          </w:rPr>
          <w:fldChar w:fldCharType="separate"/>
        </w:r>
        <w:r w:rsidR="001A4EA1">
          <w:rPr>
            <w:noProof/>
            <w:webHidden/>
          </w:rPr>
          <w:t>12</w:t>
        </w:r>
        <w:r>
          <w:rPr>
            <w:noProof/>
            <w:webHidden/>
          </w:rPr>
          <w:fldChar w:fldCharType="end"/>
        </w:r>
      </w:hyperlink>
    </w:p>
    <w:p w:rsidR="001A4EA1" w:rsidRDefault="0067658B">
      <w:pPr>
        <w:pStyle w:val="21"/>
        <w:rPr>
          <w:rFonts w:eastAsiaTheme="minorEastAsia" w:cstheme="minorBidi"/>
          <w:b w:val="0"/>
          <w:bCs w:val="0"/>
          <w:noProof/>
          <w:kern w:val="0"/>
          <w:sz w:val="22"/>
          <w:szCs w:val="22"/>
          <w:lang w:eastAsia="ru-RU"/>
        </w:rPr>
      </w:pPr>
      <w:hyperlink w:anchor="_Toc496868776" w:history="1">
        <w:r w:rsidR="001A4EA1" w:rsidRPr="00687365">
          <w:rPr>
            <w:rStyle w:val="a9"/>
            <w:rFonts w:ascii="Times New Roman" w:hAnsi="Times New Roman"/>
            <w:noProof/>
          </w:rPr>
          <w:t>1.1 Мероприятия по развитию и преобразованию пространственно-планировочной структуры</w:t>
        </w:r>
        <w:r w:rsidR="001A4EA1">
          <w:rPr>
            <w:noProof/>
            <w:webHidden/>
          </w:rPr>
          <w:tab/>
        </w:r>
        <w:r>
          <w:rPr>
            <w:noProof/>
            <w:webHidden/>
          </w:rPr>
          <w:fldChar w:fldCharType="begin"/>
        </w:r>
        <w:r w:rsidR="001A4EA1">
          <w:rPr>
            <w:noProof/>
            <w:webHidden/>
          </w:rPr>
          <w:instrText xml:space="preserve"> PAGEREF _Toc496868776 \h </w:instrText>
        </w:r>
        <w:r>
          <w:rPr>
            <w:noProof/>
            <w:webHidden/>
          </w:rPr>
        </w:r>
        <w:r>
          <w:rPr>
            <w:noProof/>
            <w:webHidden/>
          </w:rPr>
          <w:fldChar w:fldCharType="separate"/>
        </w:r>
        <w:r w:rsidR="001A4EA1">
          <w:rPr>
            <w:noProof/>
            <w:webHidden/>
          </w:rPr>
          <w:t>14</w:t>
        </w:r>
        <w:r>
          <w:rPr>
            <w:noProof/>
            <w:webHidden/>
          </w:rPr>
          <w:fldChar w:fldCharType="end"/>
        </w:r>
      </w:hyperlink>
    </w:p>
    <w:p w:rsidR="001A4EA1" w:rsidRDefault="0067658B">
      <w:pPr>
        <w:pStyle w:val="31"/>
        <w:rPr>
          <w:rFonts w:eastAsiaTheme="minorEastAsia" w:cstheme="minorBidi"/>
          <w:noProof/>
          <w:kern w:val="0"/>
          <w:sz w:val="22"/>
          <w:szCs w:val="22"/>
          <w:lang w:eastAsia="ru-RU"/>
        </w:rPr>
      </w:pPr>
      <w:hyperlink w:anchor="_Toc496868777" w:history="1">
        <w:r w:rsidR="001A4EA1" w:rsidRPr="00687365">
          <w:rPr>
            <w:rStyle w:val="a9"/>
            <w:rFonts w:ascii="Times New Roman" w:hAnsi="Times New Roman"/>
            <w:noProof/>
            <w:kern w:val="32"/>
            <w:lang w:eastAsia="ru-RU"/>
          </w:rPr>
          <w:t>1.1.1 Архитектурно-планировочные решения</w:t>
        </w:r>
        <w:r w:rsidR="001A4EA1">
          <w:rPr>
            <w:noProof/>
            <w:webHidden/>
          </w:rPr>
          <w:tab/>
        </w:r>
        <w:r>
          <w:rPr>
            <w:noProof/>
            <w:webHidden/>
          </w:rPr>
          <w:fldChar w:fldCharType="begin"/>
        </w:r>
        <w:r w:rsidR="001A4EA1">
          <w:rPr>
            <w:noProof/>
            <w:webHidden/>
          </w:rPr>
          <w:instrText xml:space="preserve"> PAGEREF _Toc496868777 \h </w:instrText>
        </w:r>
        <w:r>
          <w:rPr>
            <w:noProof/>
            <w:webHidden/>
          </w:rPr>
        </w:r>
        <w:r>
          <w:rPr>
            <w:noProof/>
            <w:webHidden/>
          </w:rPr>
          <w:fldChar w:fldCharType="separate"/>
        </w:r>
        <w:r w:rsidR="001A4EA1">
          <w:rPr>
            <w:noProof/>
            <w:webHidden/>
          </w:rPr>
          <w:t>14</w:t>
        </w:r>
        <w:r>
          <w:rPr>
            <w:noProof/>
            <w:webHidden/>
          </w:rPr>
          <w:fldChar w:fldCharType="end"/>
        </w:r>
      </w:hyperlink>
    </w:p>
    <w:p w:rsidR="001A4EA1" w:rsidRDefault="0067658B">
      <w:pPr>
        <w:pStyle w:val="31"/>
        <w:rPr>
          <w:rFonts w:eastAsiaTheme="minorEastAsia" w:cstheme="minorBidi"/>
          <w:noProof/>
          <w:kern w:val="0"/>
          <w:sz w:val="22"/>
          <w:szCs w:val="22"/>
          <w:lang w:eastAsia="ru-RU"/>
        </w:rPr>
      </w:pPr>
      <w:hyperlink w:anchor="_Toc496868778" w:history="1">
        <w:r w:rsidR="001A4EA1" w:rsidRPr="00687365">
          <w:rPr>
            <w:rStyle w:val="a9"/>
            <w:rFonts w:ascii="Times New Roman" w:hAnsi="Times New Roman"/>
            <w:noProof/>
            <w:kern w:val="32"/>
            <w:lang w:eastAsia="ru-RU"/>
          </w:rPr>
          <w:t>1.1.2 Мероприятия по уточнению границы муниципального образования</w:t>
        </w:r>
        <w:r w:rsidR="001A4EA1">
          <w:rPr>
            <w:noProof/>
            <w:webHidden/>
          </w:rPr>
          <w:tab/>
        </w:r>
        <w:r>
          <w:rPr>
            <w:noProof/>
            <w:webHidden/>
          </w:rPr>
          <w:fldChar w:fldCharType="begin"/>
        </w:r>
        <w:r w:rsidR="001A4EA1">
          <w:rPr>
            <w:noProof/>
            <w:webHidden/>
          </w:rPr>
          <w:instrText xml:space="preserve"> PAGEREF _Toc496868778 \h </w:instrText>
        </w:r>
        <w:r>
          <w:rPr>
            <w:noProof/>
            <w:webHidden/>
          </w:rPr>
        </w:r>
        <w:r>
          <w:rPr>
            <w:noProof/>
            <w:webHidden/>
          </w:rPr>
          <w:fldChar w:fldCharType="separate"/>
        </w:r>
        <w:r w:rsidR="001A4EA1">
          <w:rPr>
            <w:noProof/>
            <w:webHidden/>
          </w:rPr>
          <w:t>15</w:t>
        </w:r>
        <w:r>
          <w:rPr>
            <w:noProof/>
            <w:webHidden/>
          </w:rPr>
          <w:fldChar w:fldCharType="end"/>
        </w:r>
      </w:hyperlink>
    </w:p>
    <w:p w:rsidR="001A4EA1" w:rsidRDefault="0067658B">
      <w:pPr>
        <w:pStyle w:val="31"/>
        <w:rPr>
          <w:rFonts w:eastAsiaTheme="minorEastAsia" w:cstheme="minorBidi"/>
          <w:noProof/>
          <w:kern w:val="0"/>
          <w:sz w:val="22"/>
          <w:szCs w:val="22"/>
          <w:lang w:eastAsia="ru-RU"/>
        </w:rPr>
      </w:pPr>
      <w:hyperlink w:anchor="_Toc496868779" w:history="1">
        <w:r w:rsidR="001A4EA1" w:rsidRPr="00687365">
          <w:rPr>
            <w:rStyle w:val="a9"/>
            <w:rFonts w:ascii="Times New Roman" w:hAnsi="Times New Roman"/>
            <w:noProof/>
            <w:kern w:val="32"/>
            <w:lang w:eastAsia="ru-RU"/>
          </w:rPr>
          <w:t>1.1.3 Мероприятия по развитию и преобразованию функциональной структуры использования территории</w:t>
        </w:r>
        <w:r w:rsidR="001A4EA1">
          <w:rPr>
            <w:noProof/>
            <w:webHidden/>
          </w:rPr>
          <w:tab/>
        </w:r>
        <w:r>
          <w:rPr>
            <w:noProof/>
            <w:webHidden/>
          </w:rPr>
          <w:fldChar w:fldCharType="begin"/>
        </w:r>
        <w:r w:rsidR="001A4EA1">
          <w:rPr>
            <w:noProof/>
            <w:webHidden/>
          </w:rPr>
          <w:instrText xml:space="preserve"> PAGEREF _Toc496868779 \h </w:instrText>
        </w:r>
        <w:r>
          <w:rPr>
            <w:noProof/>
            <w:webHidden/>
          </w:rPr>
        </w:r>
        <w:r>
          <w:rPr>
            <w:noProof/>
            <w:webHidden/>
          </w:rPr>
          <w:fldChar w:fldCharType="separate"/>
        </w:r>
        <w:r w:rsidR="001A4EA1">
          <w:rPr>
            <w:noProof/>
            <w:webHidden/>
          </w:rPr>
          <w:t>16</w:t>
        </w:r>
        <w:r>
          <w:rPr>
            <w:noProof/>
            <w:webHidden/>
          </w:rPr>
          <w:fldChar w:fldCharType="end"/>
        </w:r>
      </w:hyperlink>
    </w:p>
    <w:p w:rsidR="001A4EA1" w:rsidRDefault="0067658B">
      <w:pPr>
        <w:pStyle w:val="21"/>
        <w:rPr>
          <w:rFonts w:eastAsiaTheme="minorEastAsia" w:cstheme="minorBidi"/>
          <w:b w:val="0"/>
          <w:bCs w:val="0"/>
          <w:noProof/>
          <w:kern w:val="0"/>
          <w:sz w:val="22"/>
          <w:szCs w:val="22"/>
          <w:lang w:eastAsia="ru-RU"/>
        </w:rPr>
      </w:pPr>
      <w:hyperlink w:anchor="_Toc496868780" w:history="1">
        <w:r w:rsidR="001A4EA1" w:rsidRPr="00687365">
          <w:rPr>
            <w:rStyle w:val="a9"/>
            <w:rFonts w:ascii="Times New Roman" w:hAnsi="Times New Roman"/>
            <w:noProof/>
          </w:rPr>
          <w:t>2.3</w:t>
        </w:r>
        <w:r w:rsidR="001A4EA1">
          <w:rPr>
            <w:rFonts w:eastAsiaTheme="minorEastAsia" w:cstheme="minorBidi"/>
            <w:b w:val="0"/>
            <w:bCs w:val="0"/>
            <w:noProof/>
            <w:kern w:val="0"/>
            <w:sz w:val="22"/>
            <w:szCs w:val="22"/>
            <w:lang w:eastAsia="ru-RU"/>
          </w:rPr>
          <w:tab/>
        </w:r>
        <w:r w:rsidR="001A4EA1" w:rsidRPr="00687365">
          <w:rPr>
            <w:rStyle w:val="a9"/>
            <w:rFonts w:ascii="Times New Roman" w:hAnsi="Times New Roman"/>
            <w:noProof/>
          </w:rPr>
          <w:t>Мероприятия по развитию социально-экономической сферы</w:t>
        </w:r>
        <w:r w:rsidR="001A4EA1">
          <w:rPr>
            <w:noProof/>
            <w:webHidden/>
          </w:rPr>
          <w:tab/>
        </w:r>
        <w:r>
          <w:rPr>
            <w:noProof/>
            <w:webHidden/>
          </w:rPr>
          <w:fldChar w:fldCharType="begin"/>
        </w:r>
        <w:r w:rsidR="001A4EA1">
          <w:rPr>
            <w:noProof/>
            <w:webHidden/>
          </w:rPr>
          <w:instrText xml:space="preserve"> PAGEREF _Toc496868780 \h </w:instrText>
        </w:r>
        <w:r>
          <w:rPr>
            <w:noProof/>
            <w:webHidden/>
          </w:rPr>
        </w:r>
        <w:r>
          <w:rPr>
            <w:noProof/>
            <w:webHidden/>
          </w:rPr>
          <w:fldChar w:fldCharType="separate"/>
        </w:r>
        <w:r w:rsidR="001A4EA1">
          <w:rPr>
            <w:noProof/>
            <w:webHidden/>
          </w:rPr>
          <w:t>20</w:t>
        </w:r>
        <w:r>
          <w:rPr>
            <w:noProof/>
            <w:webHidden/>
          </w:rPr>
          <w:fldChar w:fldCharType="end"/>
        </w:r>
      </w:hyperlink>
    </w:p>
    <w:p w:rsidR="001A4EA1" w:rsidRDefault="0067658B">
      <w:pPr>
        <w:pStyle w:val="31"/>
        <w:rPr>
          <w:rFonts w:eastAsiaTheme="minorEastAsia" w:cstheme="minorBidi"/>
          <w:noProof/>
          <w:kern w:val="0"/>
          <w:sz w:val="22"/>
          <w:szCs w:val="22"/>
          <w:lang w:eastAsia="ru-RU"/>
        </w:rPr>
      </w:pPr>
      <w:hyperlink w:anchor="_Toc496868781" w:history="1">
        <w:r w:rsidR="001A4EA1" w:rsidRPr="00687365">
          <w:rPr>
            <w:rStyle w:val="a9"/>
            <w:rFonts w:ascii="Times New Roman" w:hAnsi="Times New Roman"/>
            <w:noProof/>
            <w:kern w:val="32"/>
            <w:lang w:eastAsia="ru-RU"/>
          </w:rPr>
          <w:t>2.3.1</w:t>
        </w:r>
        <w:r w:rsidR="001A4EA1">
          <w:rPr>
            <w:rFonts w:eastAsiaTheme="minorEastAsia" w:cstheme="minorBidi"/>
            <w:noProof/>
            <w:kern w:val="0"/>
            <w:sz w:val="22"/>
            <w:szCs w:val="22"/>
            <w:lang w:eastAsia="ru-RU"/>
          </w:rPr>
          <w:tab/>
        </w:r>
        <w:r w:rsidR="001A4EA1" w:rsidRPr="00687365">
          <w:rPr>
            <w:rStyle w:val="a9"/>
            <w:rFonts w:ascii="Times New Roman" w:hAnsi="Times New Roman"/>
            <w:noProof/>
            <w:kern w:val="32"/>
            <w:lang w:eastAsia="ru-RU"/>
          </w:rPr>
          <w:t>Развитие экономической сферы</w:t>
        </w:r>
        <w:r w:rsidR="001A4EA1">
          <w:rPr>
            <w:noProof/>
            <w:webHidden/>
          </w:rPr>
          <w:tab/>
        </w:r>
        <w:r>
          <w:rPr>
            <w:noProof/>
            <w:webHidden/>
          </w:rPr>
          <w:fldChar w:fldCharType="begin"/>
        </w:r>
        <w:r w:rsidR="001A4EA1">
          <w:rPr>
            <w:noProof/>
            <w:webHidden/>
          </w:rPr>
          <w:instrText xml:space="preserve"> PAGEREF _Toc496868781 \h </w:instrText>
        </w:r>
        <w:r>
          <w:rPr>
            <w:noProof/>
            <w:webHidden/>
          </w:rPr>
        </w:r>
        <w:r>
          <w:rPr>
            <w:noProof/>
            <w:webHidden/>
          </w:rPr>
          <w:fldChar w:fldCharType="separate"/>
        </w:r>
        <w:r w:rsidR="001A4EA1">
          <w:rPr>
            <w:noProof/>
            <w:webHidden/>
          </w:rPr>
          <w:t>20</w:t>
        </w:r>
        <w:r>
          <w:rPr>
            <w:noProof/>
            <w:webHidden/>
          </w:rPr>
          <w:fldChar w:fldCharType="end"/>
        </w:r>
      </w:hyperlink>
    </w:p>
    <w:p w:rsidR="001A4EA1" w:rsidRDefault="0067658B">
      <w:pPr>
        <w:pStyle w:val="31"/>
        <w:rPr>
          <w:rFonts w:eastAsiaTheme="minorEastAsia" w:cstheme="minorBidi"/>
          <w:noProof/>
          <w:kern w:val="0"/>
          <w:sz w:val="22"/>
          <w:szCs w:val="22"/>
          <w:lang w:eastAsia="ru-RU"/>
        </w:rPr>
      </w:pPr>
      <w:hyperlink w:anchor="_Toc496868782" w:history="1">
        <w:r w:rsidR="001A4EA1" w:rsidRPr="00687365">
          <w:rPr>
            <w:rStyle w:val="a9"/>
            <w:rFonts w:ascii="Times New Roman" w:hAnsi="Times New Roman"/>
            <w:noProof/>
            <w:kern w:val="32"/>
            <w:lang w:eastAsia="ru-RU"/>
          </w:rPr>
          <w:t>2.3.2</w:t>
        </w:r>
        <w:r w:rsidR="001A4EA1">
          <w:rPr>
            <w:rFonts w:eastAsiaTheme="minorEastAsia" w:cstheme="minorBidi"/>
            <w:noProof/>
            <w:kern w:val="0"/>
            <w:sz w:val="22"/>
            <w:szCs w:val="22"/>
            <w:lang w:eastAsia="ru-RU"/>
          </w:rPr>
          <w:tab/>
        </w:r>
        <w:r w:rsidR="001A4EA1" w:rsidRPr="00687365">
          <w:rPr>
            <w:rStyle w:val="a9"/>
            <w:rFonts w:ascii="Times New Roman" w:hAnsi="Times New Roman"/>
            <w:noProof/>
            <w:kern w:val="32"/>
            <w:lang w:eastAsia="ru-RU"/>
          </w:rPr>
          <w:t>Населения</w:t>
        </w:r>
        <w:r w:rsidR="001A4EA1">
          <w:rPr>
            <w:noProof/>
            <w:webHidden/>
          </w:rPr>
          <w:tab/>
        </w:r>
        <w:r>
          <w:rPr>
            <w:noProof/>
            <w:webHidden/>
          </w:rPr>
          <w:fldChar w:fldCharType="begin"/>
        </w:r>
        <w:r w:rsidR="001A4EA1">
          <w:rPr>
            <w:noProof/>
            <w:webHidden/>
          </w:rPr>
          <w:instrText xml:space="preserve"> PAGEREF _Toc496868782 \h </w:instrText>
        </w:r>
        <w:r>
          <w:rPr>
            <w:noProof/>
            <w:webHidden/>
          </w:rPr>
        </w:r>
        <w:r>
          <w:rPr>
            <w:noProof/>
            <w:webHidden/>
          </w:rPr>
          <w:fldChar w:fldCharType="separate"/>
        </w:r>
        <w:r w:rsidR="001A4EA1">
          <w:rPr>
            <w:noProof/>
            <w:webHidden/>
          </w:rPr>
          <w:t>21</w:t>
        </w:r>
        <w:r>
          <w:rPr>
            <w:noProof/>
            <w:webHidden/>
          </w:rPr>
          <w:fldChar w:fldCharType="end"/>
        </w:r>
      </w:hyperlink>
    </w:p>
    <w:p w:rsidR="001A4EA1" w:rsidRDefault="0067658B">
      <w:pPr>
        <w:pStyle w:val="31"/>
        <w:rPr>
          <w:rFonts w:eastAsiaTheme="minorEastAsia" w:cstheme="minorBidi"/>
          <w:noProof/>
          <w:kern w:val="0"/>
          <w:sz w:val="22"/>
          <w:szCs w:val="22"/>
          <w:lang w:eastAsia="ru-RU"/>
        </w:rPr>
      </w:pPr>
      <w:hyperlink w:anchor="_Toc496868783" w:history="1">
        <w:r w:rsidR="001A4EA1" w:rsidRPr="00687365">
          <w:rPr>
            <w:rStyle w:val="a9"/>
            <w:rFonts w:ascii="Times New Roman" w:hAnsi="Times New Roman"/>
            <w:noProof/>
            <w:kern w:val="32"/>
            <w:lang w:eastAsia="ru-RU"/>
          </w:rPr>
          <w:t>2.3.3</w:t>
        </w:r>
        <w:r w:rsidR="001A4EA1">
          <w:rPr>
            <w:rFonts w:eastAsiaTheme="minorEastAsia" w:cstheme="minorBidi"/>
            <w:noProof/>
            <w:kern w:val="0"/>
            <w:sz w:val="22"/>
            <w:szCs w:val="22"/>
            <w:lang w:eastAsia="ru-RU"/>
          </w:rPr>
          <w:tab/>
        </w:r>
        <w:r w:rsidR="001A4EA1" w:rsidRPr="00687365">
          <w:rPr>
            <w:rStyle w:val="a9"/>
            <w:rFonts w:ascii="Times New Roman" w:hAnsi="Times New Roman"/>
            <w:noProof/>
            <w:kern w:val="32"/>
            <w:lang w:eastAsia="ru-RU"/>
          </w:rPr>
          <w:t>Жилищное строительство</w:t>
        </w:r>
        <w:r w:rsidR="001A4EA1">
          <w:rPr>
            <w:noProof/>
            <w:webHidden/>
          </w:rPr>
          <w:tab/>
        </w:r>
        <w:r>
          <w:rPr>
            <w:noProof/>
            <w:webHidden/>
          </w:rPr>
          <w:fldChar w:fldCharType="begin"/>
        </w:r>
        <w:r w:rsidR="001A4EA1">
          <w:rPr>
            <w:noProof/>
            <w:webHidden/>
          </w:rPr>
          <w:instrText xml:space="preserve"> PAGEREF _Toc496868783 \h </w:instrText>
        </w:r>
        <w:r>
          <w:rPr>
            <w:noProof/>
            <w:webHidden/>
          </w:rPr>
        </w:r>
        <w:r>
          <w:rPr>
            <w:noProof/>
            <w:webHidden/>
          </w:rPr>
          <w:fldChar w:fldCharType="separate"/>
        </w:r>
        <w:r w:rsidR="001A4EA1">
          <w:rPr>
            <w:noProof/>
            <w:webHidden/>
          </w:rPr>
          <w:t>21</w:t>
        </w:r>
        <w:r>
          <w:rPr>
            <w:noProof/>
            <w:webHidden/>
          </w:rPr>
          <w:fldChar w:fldCharType="end"/>
        </w:r>
      </w:hyperlink>
    </w:p>
    <w:p w:rsidR="001A4EA1" w:rsidRDefault="0067658B">
      <w:pPr>
        <w:pStyle w:val="31"/>
        <w:rPr>
          <w:rFonts w:eastAsiaTheme="minorEastAsia" w:cstheme="minorBidi"/>
          <w:noProof/>
          <w:kern w:val="0"/>
          <w:sz w:val="22"/>
          <w:szCs w:val="22"/>
          <w:lang w:eastAsia="ru-RU"/>
        </w:rPr>
      </w:pPr>
      <w:hyperlink w:anchor="_Toc496868784" w:history="1">
        <w:r w:rsidR="001A4EA1" w:rsidRPr="00687365">
          <w:rPr>
            <w:rStyle w:val="a9"/>
            <w:rFonts w:ascii="Times New Roman" w:hAnsi="Times New Roman"/>
            <w:noProof/>
            <w:kern w:val="32"/>
            <w:lang w:eastAsia="ru-RU"/>
          </w:rPr>
          <w:t>2.3.4</w:t>
        </w:r>
        <w:r w:rsidR="001A4EA1">
          <w:rPr>
            <w:rFonts w:eastAsiaTheme="minorEastAsia" w:cstheme="minorBidi"/>
            <w:noProof/>
            <w:kern w:val="0"/>
            <w:sz w:val="22"/>
            <w:szCs w:val="22"/>
            <w:lang w:eastAsia="ru-RU"/>
          </w:rPr>
          <w:tab/>
        </w:r>
        <w:r w:rsidR="001A4EA1" w:rsidRPr="00687365">
          <w:rPr>
            <w:rStyle w:val="a9"/>
            <w:rFonts w:ascii="Times New Roman" w:hAnsi="Times New Roman"/>
            <w:noProof/>
            <w:kern w:val="32"/>
            <w:lang w:eastAsia="ru-RU"/>
          </w:rPr>
          <w:t>Система культурно-бытового и социального обслуживания</w:t>
        </w:r>
        <w:r w:rsidR="001A4EA1">
          <w:rPr>
            <w:noProof/>
            <w:webHidden/>
          </w:rPr>
          <w:tab/>
        </w:r>
        <w:r>
          <w:rPr>
            <w:noProof/>
            <w:webHidden/>
          </w:rPr>
          <w:fldChar w:fldCharType="begin"/>
        </w:r>
        <w:r w:rsidR="001A4EA1">
          <w:rPr>
            <w:noProof/>
            <w:webHidden/>
          </w:rPr>
          <w:instrText xml:space="preserve"> PAGEREF _Toc496868784 \h </w:instrText>
        </w:r>
        <w:r>
          <w:rPr>
            <w:noProof/>
            <w:webHidden/>
          </w:rPr>
        </w:r>
        <w:r>
          <w:rPr>
            <w:noProof/>
            <w:webHidden/>
          </w:rPr>
          <w:fldChar w:fldCharType="separate"/>
        </w:r>
        <w:r w:rsidR="001A4EA1">
          <w:rPr>
            <w:noProof/>
            <w:webHidden/>
          </w:rPr>
          <w:t>22</w:t>
        </w:r>
        <w:r>
          <w:rPr>
            <w:noProof/>
            <w:webHidden/>
          </w:rPr>
          <w:fldChar w:fldCharType="end"/>
        </w:r>
      </w:hyperlink>
    </w:p>
    <w:p w:rsidR="001A4EA1" w:rsidRDefault="0067658B">
      <w:pPr>
        <w:pStyle w:val="21"/>
        <w:rPr>
          <w:rFonts w:eastAsiaTheme="minorEastAsia" w:cstheme="minorBidi"/>
          <w:b w:val="0"/>
          <w:bCs w:val="0"/>
          <w:noProof/>
          <w:kern w:val="0"/>
          <w:sz w:val="22"/>
          <w:szCs w:val="22"/>
          <w:lang w:eastAsia="ru-RU"/>
        </w:rPr>
      </w:pPr>
      <w:hyperlink w:anchor="_Toc496868785" w:history="1">
        <w:r w:rsidR="001A4EA1" w:rsidRPr="00687365">
          <w:rPr>
            <w:rStyle w:val="a9"/>
            <w:rFonts w:ascii="Times New Roman" w:hAnsi="Times New Roman"/>
            <w:noProof/>
          </w:rPr>
          <w:t>2.4</w:t>
        </w:r>
        <w:r w:rsidR="001A4EA1">
          <w:rPr>
            <w:rFonts w:eastAsiaTheme="minorEastAsia" w:cstheme="minorBidi"/>
            <w:b w:val="0"/>
            <w:bCs w:val="0"/>
            <w:noProof/>
            <w:kern w:val="0"/>
            <w:sz w:val="22"/>
            <w:szCs w:val="22"/>
            <w:lang w:eastAsia="ru-RU"/>
          </w:rPr>
          <w:tab/>
        </w:r>
        <w:r w:rsidR="001A4EA1" w:rsidRPr="00687365">
          <w:rPr>
            <w:rStyle w:val="a9"/>
            <w:rFonts w:ascii="Times New Roman" w:hAnsi="Times New Roman"/>
            <w:noProof/>
          </w:rPr>
          <w:t>Мероприятия по совершенствованию транспортной инфраструктуры</w:t>
        </w:r>
        <w:r w:rsidR="001A4EA1">
          <w:rPr>
            <w:noProof/>
            <w:webHidden/>
          </w:rPr>
          <w:tab/>
        </w:r>
        <w:r>
          <w:rPr>
            <w:noProof/>
            <w:webHidden/>
          </w:rPr>
          <w:fldChar w:fldCharType="begin"/>
        </w:r>
        <w:r w:rsidR="001A4EA1">
          <w:rPr>
            <w:noProof/>
            <w:webHidden/>
          </w:rPr>
          <w:instrText xml:space="preserve"> PAGEREF _Toc496868785 \h </w:instrText>
        </w:r>
        <w:r>
          <w:rPr>
            <w:noProof/>
            <w:webHidden/>
          </w:rPr>
        </w:r>
        <w:r>
          <w:rPr>
            <w:noProof/>
            <w:webHidden/>
          </w:rPr>
          <w:fldChar w:fldCharType="separate"/>
        </w:r>
        <w:r w:rsidR="001A4EA1">
          <w:rPr>
            <w:noProof/>
            <w:webHidden/>
          </w:rPr>
          <w:t>26</w:t>
        </w:r>
        <w:r>
          <w:rPr>
            <w:noProof/>
            <w:webHidden/>
          </w:rPr>
          <w:fldChar w:fldCharType="end"/>
        </w:r>
      </w:hyperlink>
    </w:p>
    <w:p w:rsidR="001A4EA1" w:rsidRDefault="0067658B">
      <w:pPr>
        <w:pStyle w:val="21"/>
        <w:rPr>
          <w:rFonts w:eastAsiaTheme="minorEastAsia" w:cstheme="minorBidi"/>
          <w:b w:val="0"/>
          <w:bCs w:val="0"/>
          <w:noProof/>
          <w:kern w:val="0"/>
          <w:sz w:val="22"/>
          <w:szCs w:val="22"/>
          <w:lang w:eastAsia="ru-RU"/>
        </w:rPr>
      </w:pPr>
      <w:hyperlink w:anchor="_Toc496868786" w:history="1">
        <w:r w:rsidR="001A4EA1" w:rsidRPr="00687365">
          <w:rPr>
            <w:rStyle w:val="a9"/>
            <w:rFonts w:ascii="Times New Roman" w:hAnsi="Times New Roman"/>
            <w:noProof/>
          </w:rPr>
          <w:t>2.5</w:t>
        </w:r>
        <w:r w:rsidR="001A4EA1">
          <w:rPr>
            <w:rFonts w:eastAsiaTheme="minorEastAsia" w:cstheme="minorBidi"/>
            <w:b w:val="0"/>
            <w:bCs w:val="0"/>
            <w:noProof/>
            <w:kern w:val="0"/>
            <w:sz w:val="22"/>
            <w:szCs w:val="22"/>
            <w:lang w:eastAsia="ru-RU"/>
          </w:rPr>
          <w:tab/>
        </w:r>
        <w:r w:rsidR="001A4EA1" w:rsidRPr="00687365">
          <w:rPr>
            <w:rStyle w:val="a9"/>
            <w:rFonts w:ascii="Times New Roman" w:hAnsi="Times New Roman"/>
            <w:noProof/>
          </w:rPr>
          <w:t>Мероприятия по развитию инженерной инфраструктуры</w:t>
        </w:r>
        <w:r w:rsidR="001A4EA1">
          <w:rPr>
            <w:noProof/>
            <w:webHidden/>
          </w:rPr>
          <w:tab/>
        </w:r>
        <w:r>
          <w:rPr>
            <w:noProof/>
            <w:webHidden/>
          </w:rPr>
          <w:fldChar w:fldCharType="begin"/>
        </w:r>
        <w:r w:rsidR="001A4EA1">
          <w:rPr>
            <w:noProof/>
            <w:webHidden/>
          </w:rPr>
          <w:instrText xml:space="preserve"> PAGEREF _Toc496868786 \h </w:instrText>
        </w:r>
        <w:r>
          <w:rPr>
            <w:noProof/>
            <w:webHidden/>
          </w:rPr>
        </w:r>
        <w:r>
          <w:rPr>
            <w:noProof/>
            <w:webHidden/>
          </w:rPr>
          <w:fldChar w:fldCharType="separate"/>
        </w:r>
        <w:r w:rsidR="001A4EA1">
          <w:rPr>
            <w:noProof/>
            <w:webHidden/>
          </w:rPr>
          <w:t>28</w:t>
        </w:r>
        <w:r>
          <w:rPr>
            <w:noProof/>
            <w:webHidden/>
          </w:rPr>
          <w:fldChar w:fldCharType="end"/>
        </w:r>
      </w:hyperlink>
    </w:p>
    <w:p w:rsidR="001A4EA1" w:rsidRDefault="0067658B">
      <w:pPr>
        <w:pStyle w:val="21"/>
        <w:rPr>
          <w:rFonts w:eastAsiaTheme="minorEastAsia" w:cstheme="minorBidi"/>
          <w:b w:val="0"/>
          <w:bCs w:val="0"/>
          <w:noProof/>
          <w:kern w:val="0"/>
          <w:sz w:val="22"/>
          <w:szCs w:val="22"/>
          <w:lang w:eastAsia="ru-RU"/>
        </w:rPr>
      </w:pPr>
      <w:hyperlink w:anchor="_Toc496868787" w:history="1">
        <w:r w:rsidR="001A4EA1" w:rsidRPr="00687365">
          <w:rPr>
            <w:rStyle w:val="a9"/>
            <w:rFonts w:ascii="Times New Roman" w:hAnsi="Times New Roman"/>
            <w:noProof/>
          </w:rPr>
          <w:t>2.5</w:t>
        </w:r>
        <w:r w:rsidR="001A4EA1">
          <w:rPr>
            <w:rFonts w:eastAsiaTheme="minorEastAsia" w:cstheme="minorBidi"/>
            <w:b w:val="0"/>
            <w:bCs w:val="0"/>
            <w:noProof/>
            <w:kern w:val="0"/>
            <w:sz w:val="22"/>
            <w:szCs w:val="22"/>
            <w:lang w:eastAsia="ru-RU"/>
          </w:rPr>
          <w:tab/>
        </w:r>
        <w:r w:rsidR="001A4EA1" w:rsidRPr="00687365">
          <w:rPr>
            <w:rStyle w:val="a9"/>
            <w:rFonts w:ascii="Times New Roman" w:hAnsi="Times New Roman"/>
            <w:noProof/>
          </w:rPr>
          <w:t>Мероприятия по обеспечению сохранности объектов культурного наследия</w:t>
        </w:r>
        <w:r w:rsidR="001A4EA1">
          <w:rPr>
            <w:noProof/>
            <w:webHidden/>
          </w:rPr>
          <w:tab/>
        </w:r>
        <w:r>
          <w:rPr>
            <w:noProof/>
            <w:webHidden/>
          </w:rPr>
          <w:fldChar w:fldCharType="begin"/>
        </w:r>
        <w:r w:rsidR="001A4EA1">
          <w:rPr>
            <w:noProof/>
            <w:webHidden/>
          </w:rPr>
          <w:instrText xml:space="preserve"> PAGEREF _Toc496868787 \h </w:instrText>
        </w:r>
        <w:r>
          <w:rPr>
            <w:noProof/>
            <w:webHidden/>
          </w:rPr>
        </w:r>
        <w:r>
          <w:rPr>
            <w:noProof/>
            <w:webHidden/>
          </w:rPr>
          <w:fldChar w:fldCharType="separate"/>
        </w:r>
        <w:r w:rsidR="001A4EA1">
          <w:rPr>
            <w:noProof/>
            <w:webHidden/>
          </w:rPr>
          <w:t>37</w:t>
        </w:r>
        <w:r>
          <w:rPr>
            <w:noProof/>
            <w:webHidden/>
          </w:rPr>
          <w:fldChar w:fldCharType="end"/>
        </w:r>
      </w:hyperlink>
    </w:p>
    <w:p w:rsidR="001A4EA1" w:rsidRDefault="0067658B">
      <w:pPr>
        <w:pStyle w:val="21"/>
        <w:rPr>
          <w:rFonts w:eastAsiaTheme="minorEastAsia" w:cstheme="minorBidi"/>
          <w:b w:val="0"/>
          <w:bCs w:val="0"/>
          <w:noProof/>
          <w:kern w:val="0"/>
          <w:sz w:val="22"/>
          <w:szCs w:val="22"/>
          <w:lang w:eastAsia="ru-RU"/>
        </w:rPr>
      </w:pPr>
      <w:hyperlink w:anchor="_Toc496868788" w:history="1">
        <w:r w:rsidR="001A4EA1" w:rsidRPr="00687365">
          <w:rPr>
            <w:rStyle w:val="a9"/>
            <w:rFonts w:ascii="Times New Roman" w:hAnsi="Times New Roman"/>
            <w:noProof/>
          </w:rPr>
          <w:t>2.6</w:t>
        </w:r>
        <w:r w:rsidR="001A4EA1">
          <w:rPr>
            <w:rFonts w:eastAsiaTheme="minorEastAsia" w:cstheme="minorBidi"/>
            <w:b w:val="0"/>
            <w:bCs w:val="0"/>
            <w:noProof/>
            <w:kern w:val="0"/>
            <w:sz w:val="22"/>
            <w:szCs w:val="22"/>
            <w:lang w:eastAsia="ru-RU"/>
          </w:rPr>
          <w:tab/>
        </w:r>
        <w:r w:rsidR="001A4EA1" w:rsidRPr="00687365">
          <w:rPr>
            <w:rStyle w:val="a9"/>
            <w:rFonts w:ascii="Times New Roman" w:hAnsi="Times New Roman"/>
            <w:noProof/>
          </w:rPr>
          <w:t>Мероприятия по снижению основных факторов риска возникновения чрезвычайных ситуаций природного и техногенного характера</w:t>
        </w:r>
        <w:r w:rsidR="001A4EA1">
          <w:rPr>
            <w:noProof/>
            <w:webHidden/>
          </w:rPr>
          <w:tab/>
        </w:r>
        <w:r>
          <w:rPr>
            <w:noProof/>
            <w:webHidden/>
          </w:rPr>
          <w:fldChar w:fldCharType="begin"/>
        </w:r>
        <w:r w:rsidR="001A4EA1">
          <w:rPr>
            <w:noProof/>
            <w:webHidden/>
          </w:rPr>
          <w:instrText xml:space="preserve"> PAGEREF _Toc496868788 \h </w:instrText>
        </w:r>
        <w:r>
          <w:rPr>
            <w:noProof/>
            <w:webHidden/>
          </w:rPr>
        </w:r>
        <w:r>
          <w:rPr>
            <w:noProof/>
            <w:webHidden/>
          </w:rPr>
          <w:fldChar w:fldCharType="separate"/>
        </w:r>
        <w:r w:rsidR="001A4EA1">
          <w:rPr>
            <w:noProof/>
            <w:webHidden/>
          </w:rPr>
          <w:t>38</w:t>
        </w:r>
        <w:r>
          <w:rPr>
            <w:noProof/>
            <w:webHidden/>
          </w:rPr>
          <w:fldChar w:fldCharType="end"/>
        </w:r>
      </w:hyperlink>
    </w:p>
    <w:p w:rsidR="002921BC" w:rsidRPr="00AE6751" w:rsidRDefault="0067658B" w:rsidP="0083675E">
      <w:pPr>
        <w:keepLines/>
        <w:spacing w:after="0" w:line="360" w:lineRule="auto"/>
        <w:jc w:val="both"/>
        <w:rPr>
          <w:lang w:eastAsia="ru-RU"/>
        </w:rPr>
      </w:pPr>
      <w:r w:rsidRPr="00AE6751">
        <w:rPr>
          <w:lang w:eastAsia="ru-RU"/>
        </w:rPr>
        <w:fldChar w:fldCharType="end"/>
      </w:r>
    </w:p>
    <w:p w:rsidR="005F0DD8" w:rsidRDefault="005F0DD8" w:rsidP="007B4FCE">
      <w:pPr>
        <w:pStyle w:val="1"/>
        <w:keepNext w:val="0"/>
        <w:keepLines/>
        <w:pageBreakBefore/>
        <w:numPr>
          <w:ilvl w:val="0"/>
          <w:numId w:val="1"/>
        </w:numPr>
        <w:tabs>
          <w:tab w:val="left" w:pos="0"/>
        </w:tabs>
        <w:suppressAutoHyphens/>
        <w:spacing w:before="0" w:after="0" w:line="360" w:lineRule="auto"/>
        <w:ind w:left="0" w:firstLine="0"/>
        <w:jc w:val="center"/>
        <w:rPr>
          <w:rFonts w:ascii="Times New Roman" w:hAnsi="Times New Roman" w:cs="Times New Roman"/>
          <w:sz w:val="30"/>
          <w:szCs w:val="30"/>
        </w:rPr>
      </w:pPr>
      <w:bookmarkStart w:id="8" w:name="_Toc268263724"/>
      <w:bookmarkStart w:id="9" w:name="_Toc298142855"/>
      <w:bookmarkStart w:id="10" w:name="_Toc378669298"/>
      <w:bookmarkStart w:id="11" w:name="_Toc496868772"/>
      <w:r w:rsidRPr="00CE4750">
        <w:rPr>
          <w:rFonts w:ascii="Times New Roman" w:hAnsi="Times New Roman" w:cs="Times New Roman"/>
          <w:sz w:val="30"/>
          <w:szCs w:val="30"/>
        </w:rPr>
        <w:lastRenderedPageBreak/>
        <w:t>ВВЕДЕНИЕ</w:t>
      </w:r>
      <w:bookmarkEnd w:id="8"/>
      <w:bookmarkEnd w:id="9"/>
      <w:bookmarkEnd w:id="10"/>
      <w:bookmarkEnd w:id="11"/>
    </w:p>
    <w:p w:rsidR="00405C0E" w:rsidRPr="008367DD" w:rsidRDefault="002126E8" w:rsidP="00405C0E">
      <w:pPr>
        <w:pStyle w:val="afa"/>
        <w:keepLines/>
        <w:suppressAutoHyphens/>
        <w:spacing w:after="0" w:line="360" w:lineRule="auto"/>
        <w:ind w:left="0" w:firstLine="851"/>
        <w:jc w:val="both"/>
        <w:rPr>
          <w:iCs/>
          <w:color w:val="000000"/>
        </w:rPr>
      </w:pPr>
      <w:r w:rsidRPr="001901DC">
        <w:rPr>
          <w:iCs/>
        </w:rPr>
        <w:t xml:space="preserve">Разработка </w:t>
      </w:r>
      <w:r>
        <w:rPr>
          <w:iCs/>
        </w:rPr>
        <w:t xml:space="preserve">проекта </w:t>
      </w:r>
      <w:r w:rsidRPr="00EA7024">
        <w:rPr>
          <w:iCs/>
        </w:rPr>
        <w:t>внесения изменений в генеральный план</w:t>
      </w:r>
      <w:r>
        <w:rPr>
          <w:iCs/>
        </w:rPr>
        <w:t xml:space="preserve"> муниципального образования </w:t>
      </w:r>
      <w:r w:rsidR="00405C0E" w:rsidRPr="004C62D2">
        <w:rPr>
          <w:iCs/>
        </w:rPr>
        <w:t>«</w:t>
      </w:r>
      <w:proofErr w:type="spellStart"/>
      <w:r w:rsidR="00405C0E">
        <w:t>Шыргайтинское</w:t>
      </w:r>
      <w:proofErr w:type="spellEnd"/>
      <w:r w:rsidR="00405C0E">
        <w:t xml:space="preserve"> сельское поселение</w:t>
      </w:r>
      <w:r w:rsidR="00405C0E" w:rsidRPr="004C62D2">
        <w:t xml:space="preserve">» </w:t>
      </w:r>
      <w:proofErr w:type="spellStart"/>
      <w:r w:rsidR="00405C0E">
        <w:rPr>
          <w:iCs/>
        </w:rPr>
        <w:t>Шебалинского</w:t>
      </w:r>
      <w:proofErr w:type="spellEnd"/>
      <w:r w:rsidR="00405C0E" w:rsidRPr="004C62D2">
        <w:rPr>
          <w:iCs/>
        </w:rPr>
        <w:t xml:space="preserve"> района Республики </w:t>
      </w:r>
      <w:r w:rsidR="00405C0E">
        <w:rPr>
          <w:iCs/>
        </w:rPr>
        <w:t>Алтай</w:t>
      </w:r>
      <w:r w:rsidR="00405C0E" w:rsidRPr="004C62D2">
        <w:rPr>
          <w:iCs/>
        </w:rPr>
        <w:t xml:space="preserve"> (далее Генеральный план) осуществлена ООО НВЦ «Интеграционные технологии» в соответствии с муниципальным контрактом</w:t>
      </w:r>
      <w:r w:rsidR="00405C0E" w:rsidRPr="004C62D2">
        <w:t xml:space="preserve"> </w:t>
      </w:r>
      <w:r w:rsidR="00405C0E" w:rsidRPr="008A70B0">
        <w:rPr>
          <w:iCs/>
        </w:rPr>
        <w:t>№</w:t>
      </w:r>
      <w:r w:rsidR="00405C0E" w:rsidRPr="008367DD">
        <w:rPr>
          <w:iCs/>
          <w:color w:val="000000"/>
        </w:rPr>
        <w:t>20</w:t>
      </w:r>
      <w:r w:rsidR="00405C0E">
        <w:rPr>
          <w:iCs/>
          <w:color w:val="000000"/>
        </w:rPr>
        <w:t>1</w:t>
      </w:r>
      <w:r w:rsidR="00405C0E" w:rsidRPr="008367DD">
        <w:rPr>
          <w:iCs/>
          <w:color w:val="000000"/>
        </w:rPr>
        <w:t>7 .226.28</w:t>
      </w:r>
      <w:r w:rsidR="00405C0E">
        <w:rPr>
          <w:iCs/>
          <w:color w:val="000000"/>
        </w:rPr>
        <w:t xml:space="preserve"> ИКЗ 173040500349704050100100330337111244</w:t>
      </w:r>
      <w:r w:rsidR="00405C0E" w:rsidRPr="00352854">
        <w:rPr>
          <w:iCs/>
          <w:color w:val="FF0000"/>
        </w:rPr>
        <w:t xml:space="preserve"> </w:t>
      </w:r>
      <w:r w:rsidR="00405C0E" w:rsidRPr="008367DD">
        <w:rPr>
          <w:iCs/>
          <w:color w:val="000000"/>
        </w:rPr>
        <w:t xml:space="preserve">от </w:t>
      </w:r>
      <w:r w:rsidR="00405C0E">
        <w:rPr>
          <w:iCs/>
          <w:color w:val="000000"/>
        </w:rPr>
        <w:t>14.08.2017 г</w:t>
      </w:r>
      <w:r w:rsidR="00405C0E" w:rsidRPr="008A70B0">
        <w:rPr>
          <w:iCs/>
        </w:rPr>
        <w:t>.</w:t>
      </w:r>
      <w:r w:rsidR="00405C0E" w:rsidRPr="00565ACD">
        <w:rPr>
          <w:iCs/>
        </w:rPr>
        <w:t xml:space="preserve">, </w:t>
      </w:r>
      <w:r w:rsidR="00405C0E" w:rsidRPr="004C62D2">
        <w:rPr>
          <w:iCs/>
        </w:rPr>
        <w:t xml:space="preserve">заключенным с  Заказчиком, которым выступает </w:t>
      </w:r>
      <w:r w:rsidR="00405C0E" w:rsidRPr="008367DD">
        <w:rPr>
          <w:iCs/>
          <w:color w:val="000000"/>
        </w:rPr>
        <w:t xml:space="preserve">Администрация </w:t>
      </w:r>
      <w:proofErr w:type="spellStart"/>
      <w:r w:rsidR="00405C0E" w:rsidRPr="008367DD">
        <w:rPr>
          <w:iCs/>
          <w:color w:val="000000"/>
        </w:rPr>
        <w:t>Шебалинского</w:t>
      </w:r>
      <w:proofErr w:type="spellEnd"/>
      <w:r w:rsidR="00405C0E" w:rsidRPr="008367DD">
        <w:rPr>
          <w:iCs/>
          <w:color w:val="000000"/>
        </w:rPr>
        <w:t xml:space="preserve"> района Республики Алтай. </w:t>
      </w:r>
    </w:p>
    <w:p w:rsidR="00405C0E" w:rsidRDefault="00405C0E" w:rsidP="00405C0E">
      <w:pPr>
        <w:pStyle w:val="afa"/>
        <w:keepLines/>
        <w:suppressAutoHyphens/>
        <w:spacing w:after="0" w:line="360" w:lineRule="auto"/>
        <w:ind w:left="0" w:firstLine="851"/>
        <w:jc w:val="both"/>
        <w:rPr>
          <w:rFonts w:eastAsia="Arial"/>
          <w:kern w:val="0"/>
          <w:lang w:eastAsia="ar-SA"/>
        </w:rPr>
      </w:pPr>
      <w:r>
        <w:rPr>
          <w:iCs/>
        </w:rPr>
        <w:t xml:space="preserve">Проект </w:t>
      </w:r>
      <w:r w:rsidRPr="00EA7024">
        <w:rPr>
          <w:iCs/>
        </w:rPr>
        <w:t>внесения изменений в генеральный план</w:t>
      </w:r>
      <w:r w:rsidRPr="001901DC">
        <w:rPr>
          <w:iCs/>
        </w:rPr>
        <w:t xml:space="preserve"> </w:t>
      </w:r>
      <w:r>
        <w:rPr>
          <w:iCs/>
        </w:rPr>
        <w:t xml:space="preserve">муниципального образования </w:t>
      </w:r>
      <w:r w:rsidRPr="00EA7024">
        <w:rPr>
          <w:iCs/>
        </w:rPr>
        <w:t xml:space="preserve"> </w:t>
      </w:r>
      <w:r w:rsidRPr="001901DC">
        <w:rPr>
          <w:bCs/>
          <w:iCs/>
        </w:rPr>
        <w:t>«</w:t>
      </w:r>
      <w:proofErr w:type="spellStart"/>
      <w:r>
        <w:t>Шыргайтинское</w:t>
      </w:r>
      <w:proofErr w:type="spellEnd"/>
      <w:r>
        <w:t xml:space="preserve"> сельское поселение</w:t>
      </w:r>
      <w:r w:rsidRPr="004C62D2">
        <w:t xml:space="preserve">» </w:t>
      </w:r>
      <w:proofErr w:type="spellStart"/>
      <w:r>
        <w:rPr>
          <w:iCs/>
        </w:rPr>
        <w:t>Шебалинского</w:t>
      </w:r>
      <w:proofErr w:type="spellEnd"/>
      <w:r w:rsidRPr="004C62D2">
        <w:rPr>
          <w:iCs/>
        </w:rPr>
        <w:t xml:space="preserve"> района Республики </w:t>
      </w:r>
      <w:r>
        <w:rPr>
          <w:iCs/>
        </w:rPr>
        <w:t>Алтай</w:t>
      </w:r>
      <w:r w:rsidRPr="004C62D2">
        <w:rPr>
          <w:iCs/>
        </w:rPr>
        <w:t xml:space="preserve"> </w:t>
      </w:r>
      <w:r w:rsidRPr="001901DC">
        <w:rPr>
          <w:iCs/>
        </w:rPr>
        <w:t>разрабатывается в соответствии с Градостроительным кодексом Российской Федерации,</w:t>
      </w:r>
      <w:r w:rsidRPr="001901DC">
        <w:t xml:space="preserve"> Методическими рекомендациями по разработке генеральных планов поселений и городских округов, СП 42.13330.2011, Региональными нормативами градостроительного проектирования </w:t>
      </w:r>
      <w:r>
        <w:t>Республики Алтай</w:t>
      </w:r>
      <w:r w:rsidRPr="001901DC">
        <w:t>,</w:t>
      </w:r>
      <w:r w:rsidRPr="001901DC">
        <w:rPr>
          <w:iCs/>
        </w:rPr>
        <w:t xml:space="preserve"> Уставом </w:t>
      </w:r>
      <w:r w:rsidRPr="001901DC">
        <w:t>муниципального образования «</w:t>
      </w:r>
      <w:proofErr w:type="spellStart"/>
      <w:r>
        <w:t>Шыргайтинское</w:t>
      </w:r>
      <w:proofErr w:type="spellEnd"/>
      <w:r>
        <w:t xml:space="preserve"> сельское поселение</w:t>
      </w:r>
      <w:r w:rsidRPr="001901DC">
        <w:t>»</w:t>
      </w:r>
      <w:r w:rsidRPr="001901DC">
        <w:rPr>
          <w:iCs/>
        </w:rPr>
        <w:t xml:space="preserve">, Техническим заданием муниципального контракта, а также в соответствии с целями и задачами развития, сформулированными в документах территориального планирования, </w:t>
      </w:r>
      <w:r w:rsidRPr="001901DC">
        <w:rPr>
          <w:rFonts w:eastAsia="Arial"/>
          <w:kern w:val="0"/>
          <w:lang w:eastAsia="ar-SA"/>
        </w:rPr>
        <w:t xml:space="preserve">социально-экономического развития </w:t>
      </w:r>
      <w:r>
        <w:rPr>
          <w:rFonts w:eastAsia="Arial"/>
          <w:kern w:val="0"/>
          <w:lang w:eastAsia="ar-SA"/>
        </w:rPr>
        <w:t>Республики Алтай.</w:t>
      </w:r>
    </w:p>
    <w:p w:rsidR="00405C0E" w:rsidRPr="004C62D2" w:rsidRDefault="00405C0E" w:rsidP="00405C0E">
      <w:pPr>
        <w:pStyle w:val="afa"/>
        <w:keepLines/>
        <w:suppressAutoHyphens/>
        <w:spacing w:after="0" w:line="360" w:lineRule="auto"/>
        <w:ind w:left="0" w:firstLine="851"/>
        <w:jc w:val="both"/>
        <w:rPr>
          <w:iCs/>
        </w:rPr>
      </w:pPr>
      <w:r w:rsidRPr="004C62D2">
        <w:rPr>
          <w:iCs/>
        </w:rPr>
        <w:t xml:space="preserve">Графическая часть генерального плана разработана на материалах с использованием следующих интернет порталов общего доступа: http://maps.rosreestr.ru - «Публичная кадастровая карта», http://sasgis.ru – </w:t>
      </w:r>
      <w:proofErr w:type="spellStart"/>
      <w:r w:rsidRPr="004C62D2">
        <w:rPr>
          <w:iCs/>
        </w:rPr>
        <w:t>космоснимки</w:t>
      </w:r>
      <w:proofErr w:type="spellEnd"/>
      <w:r w:rsidRPr="004C62D2">
        <w:rPr>
          <w:iCs/>
        </w:rPr>
        <w:t xml:space="preserve">, http://www.to05.rosreestr.ru/ - данные кадастрового деления - Кадастровый план территории  (КПД) по Республики </w:t>
      </w:r>
      <w:r>
        <w:rPr>
          <w:iCs/>
        </w:rPr>
        <w:t>Алтай</w:t>
      </w:r>
      <w:r w:rsidRPr="004C62D2">
        <w:rPr>
          <w:iCs/>
        </w:rPr>
        <w:t xml:space="preserve">.  </w:t>
      </w:r>
    </w:p>
    <w:p w:rsidR="00405C0E" w:rsidRDefault="00405C0E" w:rsidP="00405C0E">
      <w:pPr>
        <w:keepLines/>
        <w:suppressAutoHyphens/>
        <w:spacing w:after="0" w:line="360" w:lineRule="auto"/>
        <w:ind w:firstLine="851"/>
        <w:contextualSpacing/>
        <w:jc w:val="both"/>
        <w:rPr>
          <w:iCs/>
        </w:rPr>
      </w:pPr>
      <w:r>
        <w:rPr>
          <w:iCs/>
        </w:rPr>
        <w:t>С</w:t>
      </w:r>
      <w:r w:rsidRPr="00542B85">
        <w:rPr>
          <w:iCs/>
        </w:rPr>
        <w:t>рок</w:t>
      </w:r>
      <w:r>
        <w:rPr>
          <w:iCs/>
        </w:rPr>
        <w:t>и</w:t>
      </w:r>
      <w:r w:rsidRPr="00542B85">
        <w:rPr>
          <w:iCs/>
        </w:rPr>
        <w:t xml:space="preserve"> реализации генерального</w:t>
      </w:r>
      <w:r>
        <w:rPr>
          <w:iCs/>
        </w:rPr>
        <w:t xml:space="preserve"> плана:</w:t>
      </w:r>
    </w:p>
    <w:p w:rsidR="00405C0E" w:rsidRDefault="00405C0E" w:rsidP="00405C0E">
      <w:pPr>
        <w:pStyle w:val="afa"/>
        <w:keepLines/>
        <w:numPr>
          <w:ilvl w:val="0"/>
          <w:numId w:val="8"/>
        </w:numPr>
        <w:suppressAutoHyphens/>
        <w:spacing w:after="0" w:line="360" w:lineRule="auto"/>
        <w:ind w:left="851" w:firstLine="0"/>
        <w:jc w:val="both"/>
        <w:rPr>
          <w:iCs/>
        </w:rPr>
      </w:pPr>
      <w:r w:rsidRPr="00BE6C3A">
        <w:rPr>
          <w:iCs/>
        </w:rPr>
        <w:t>первая очередь – 10 лет;</w:t>
      </w:r>
    </w:p>
    <w:p w:rsidR="00405C0E" w:rsidRPr="00BE6C3A" w:rsidRDefault="00405C0E" w:rsidP="00405C0E">
      <w:pPr>
        <w:pStyle w:val="afa"/>
        <w:keepLines/>
        <w:numPr>
          <w:ilvl w:val="0"/>
          <w:numId w:val="8"/>
        </w:numPr>
        <w:suppressAutoHyphens/>
        <w:spacing w:after="0" w:line="360" w:lineRule="auto"/>
        <w:ind w:left="851" w:firstLine="0"/>
        <w:jc w:val="both"/>
        <w:rPr>
          <w:iCs/>
        </w:rPr>
      </w:pPr>
      <w:r w:rsidRPr="00BE6C3A">
        <w:rPr>
          <w:iCs/>
        </w:rPr>
        <w:t>расчетный срок – 20 лет.</w:t>
      </w:r>
    </w:p>
    <w:p w:rsidR="002126E8" w:rsidRPr="00565ACD" w:rsidRDefault="002126E8" w:rsidP="001A4EA1">
      <w:pPr>
        <w:keepLines/>
        <w:suppressAutoHyphens/>
        <w:spacing w:after="0" w:line="360" w:lineRule="auto"/>
        <w:ind w:firstLine="851"/>
        <w:contextualSpacing/>
        <w:jc w:val="center"/>
        <w:rPr>
          <w:b/>
          <w:bCs/>
          <w:sz w:val="28"/>
          <w:szCs w:val="28"/>
        </w:rPr>
      </w:pPr>
      <w:r>
        <w:rPr>
          <w:iCs/>
        </w:rPr>
        <w:br w:type="page"/>
      </w:r>
      <w:r w:rsidRPr="00565ACD">
        <w:rPr>
          <w:b/>
          <w:bCs/>
          <w:sz w:val="28"/>
          <w:szCs w:val="28"/>
        </w:rPr>
        <w:lastRenderedPageBreak/>
        <w:t>Состав проектных материалов</w:t>
      </w:r>
    </w:p>
    <w:p w:rsidR="00405C0E" w:rsidRDefault="002126E8" w:rsidP="00405C0E">
      <w:pPr>
        <w:keepLines/>
        <w:widowControl w:val="0"/>
        <w:suppressAutoHyphens/>
        <w:spacing w:after="0" w:line="360" w:lineRule="auto"/>
        <w:ind w:firstLine="851"/>
        <w:jc w:val="both"/>
        <w:rPr>
          <w:b/>
          <w:i/>
          <w:u w:val="single"/>
        </w:rPr>
      </w:pPr>
      <w:r w:rsidRPr="00565ACD">
        <w:rPr>
          <w:b/>
          <w:i/>
          <w:u w:val="single"/>
        </w:rPr>
        <w:t xml:space="preserve">Содержание </w:t>
      </w:r>
      <w:r w:rsidRPr="00683EDD">
        <w:rPr>
          <w:b/>
          <w:i/>
          <w:u w:val="single"/>
        </w:rPr>
        <w:t xml:space="preserve">проекта внесения изменений в генеральный план </w:t>
      </w:r>
      <w:r>
        <w:rPr>
          <w:b/>
          <w:i/>
          <w:u w:val="single"/>
        </w:rPr>
        <w:t xml:space="preserve">муниципального образования </w:t>
      </w:r>
      <w:r w:rsidRPr="00683EDD">
        <w:rPr>
          <w:b/>
          <w:i/>
          <w:u w:val="single"/>
        </w:rPr>
        <w:t xml:space="preserve"> </w:t>
      </w:r>
      <w:r w:rsidR="00405C0E" w:rsidRPr="008367DD">
        <w:rPr>
          <w:b/>
          <w:i/>
          <w:u w:val="single"/>
        </w:rPr>
        <w:t>«</w:t>
      </w:r>
      <w:proofErr w:type="spellStart"/>
      <w:r w:rsidR="00405C0E" w:rsidRPr="008367DD">
        <w:rPr>
          <w:b/>
          <w:i/>
          <w:u w:val="single"/>
        </w:rPr>
        <w:t>Шыргайтинское</w:t>
      </w:r>
      <w:proofErr w:type="spellEnd"/>
      <w:r w:rsidR="00405C0E" w:rsidRPr="008367DD">
        <w:rPr>
          <w:b/>
          <w:i/>
          <w:u w:val="single"/>
        </w:rPr>
        <w:t xml:space="preserve"> сельское поселение» </w:t>
      </w:r>
      <w:proofErr w:type="spellStart"/>
      <w:r w:rsidR="00405C0E" w:rsidRPr="008367DD">
        <w:rPr>
          <w:b/>
          <w:i/>
          <w:u w:val="single"/>
        </w:rPr>
        <w:t>Шебал</w:t>
      </w:r>
      <w:r w:rsidR="00405C0E">
        <w:rPr>
          <w:b/>
          <w:i/>
          <w:u w:val="single"/>
        </w:rPr>
        <w:t>инского</w:t>
      </w:r>
      <w:proofErr w:type="spellEnd"/>
      <w:r w:rsidR="00405C0E">
        <w:rPr>
          <w:b/>
          <w:i/>
          <w:u w:val="single"/>
        </w:rPr>
        <w:t xml:space="preserve"> района Республики Алтай:</w:t>
      </w:r>
    </w:p>
    <w:p w:rsidR="002126E8" w:rsidRPr="00565ACD" w:rsidRDefault="002126E8" w:rsidP="002126E8">
      <w:pPr>
        <w:keepLines/>
        <w:widowControl w:val="0"/>
        <w:suppressAutoHyphens/>
        <w:spacing w:after="0" w:line="360" w:lineRule="auto"/>
        <w:ind w:firstLine="851"/>
        <w:jc w:val="both"/>
        <w:rPr>
          <w:b/>
          <w:bCs/>
          <w:i/>
        </w:rPr>
      </w:pPr>
      <w:r w:rsidRPr="00565ACD">
        <w:rPr>
          <w:b/>
          <w:bCs/>
          <w:i/>
        </w:rPr>
        <w:t>Том 1 «Положения о территориальном планировании»:</w:t>
      </w:r>
    </w:p>
    <w:p w:rsidR="002126E8" w:rsidRPr="00834F16" w:rsidRDefault="002126E8" w:rsidP="008B1A6F">
      <w:pPr>
        <w:pStyle w:val="afa"/>
        <w:keepLines/>
        <w:numPr>
          <w:ilvl w:val="0"/>
          <w:numId w:val="8"/>
        </w:numPr>
        <w:suppressAutoHyphens/>
        <w:spacing w:after="0" w:line="360" w:lineRule="auto"/>
        <w:ind w:left="851" w:firstLine="0"/>
        <w:jc w:val="both"/>
        <w:rPr>
          <w:iCs/>
        </w:rPr>
      </w:pPr>
      <w:r w:rsidRPr="00834F16">
        <w:rPr>
          <w:iCs/>
        </w:rPr>
        <w:t>цели и задачи территориального планирования;</w:t>
      </w:r>
    </w:p>
    <w:p w:rsidR="002126E8" w:rsidRPr="00834F16" w:rsidRDefault="002126E8" w:rsidP="008B1A6F">
      <w:pPr>
        <w:pStyle w:val="afa"/>
        <w:keepLines/>
        <w:numPr>
          <w:ilvl w:val="0"/>
          <w:numId w:val="8"/>
        </w:numPr>
        <w:suppressAutoHyphens/>
        <w:spacing w:after="0" w:line="360" w:lineRule="auto"/>
        <w:ind w:left="1418" w:hanging="567"/>
        <w:jc w:val="both"/>
        <w:rPr>
          <w:iCs/>
        </w:rPr>
      </w:pPr>
      <w:r w:rsidRPr="00834F16">
        <w:rPr>
          <w:iCs/>
        </w:rPr>
        <w:t>перечень мероприятий по территориальному планированию и указание на последовательность их выполнения.</w:t>
      </w:r>
    </w:p>
    <w:p w:rsidR="002126E8" w:rsidRPr="00405C0E" w:rsidRDefault="002126E8" w:rsidP="00405C0E">
      <w:pPr>
        <w:keepLines/>
        <w:widowControl w:val="0"/>
        <w:suppressAutoHyphens/>
        <w:spacing w:after="0" w:line="360" w:lineRule="auto"/>
        <w:ind w:firstLine="851"/>
        <w:jc w:val="both"/>
        <w:rPr>
          <w:b/>
          <w:i/>
          <w:u w:val="single"/>
        </w:rPr>
      </w:pPr>
      <w:r w:rsidRPr="00565ACD">
        <w:rPr>
          <w:b/>
          <w:bCs/>
          <w:i/>
        </w:rPr>
        <w:t>Альбом 1 «</w:t>
      </w:r>
      <w:r w:rsidRPr="00565ACD">
        <w:rPr>
          <w:b/>
          <w:i/>
        </w:rPr>
        <w:t xml:space="preserve">Генеральный план </w:t>
      </w:r>
      <w:r w:rsidRPr="000B5403">
        <w:rPr>
          <w:b/>
          <w:i/>
          <w:iCs/>
        </w:rPr>
        <w:t xml:space="preserve">муниципального образования </w:t>
      </w:r>
      <w:r w:rsidR="00405C0E" w:rsidRPr="008367DD">
        <w:rPr>
          <w:b/>
          <w:i/>
          <w:u w:val="single"/>
        </w:rPr>
        <w:t>«</w:t>
      </w:r>
      <w:proofErr w:type="spellStart"/>
      <w:r w:rsidR="00405C0E" w:rsidRPr="008367DD">
        <w:rPr>
          <w:b/>
          <w:i/>
          <w:u w:val="single"/>
        </w:rPr>
        <w:t>Шыргайтинское</w:t>
      </w:r>
      <w:proofErr w:type="spellEnd"/>
      <w:r w:rsidR="00405C0E" w:rsidRPr="008367DD">
        <w:rPr>
          <w:b/>
          <w:i/>
          <w:u w:val="single"/>
        </w:rPr>
        <w:t xml:space="preserve"> сельское поселение» </w:t>
      </w:r>
      <w:proofErr w:type="spellStart"/>
      <w:r w:rsidR="00405C0E" w:rsidRPr="008367DD">
        <w:rPr>
          <w:b/>
          <w:i/>
          <w:u w:val="single"/>
        </w:rPr>
        <w:t>Шебал</w:t>
      </w:r>
      <w:r w:rsidR="00405C0E">
        <w:rPr>
          <w:b/>
          <w:i/>
          <w:u w:val="single"/>
        </w:rPr>
        <w:t>инского</w:t>
      </w:r>
      <w:proofErr w:type="spellEnd"/>
      <w:r w:rsidR="00405C0E">
        <w:rPr>
          <w:b/>
          <w:i/>
          <w:u w:val="single"/>
        </w:rPr>
        <w:t xml:space="preserve"> района Республики Алтай:</w:t>
      </w:r>
      <w:r w:rsidRPr="00565ACD">
        <w:rPr>
          <w:b/>
          <w:bCs/>
          <w:i/>
        </w:rPr>
        <w:t xml:space="preserve"> (графические</w:t>
      </w:r>
      <w:r w:rsidRPr="00565ACD">
        <w:rPr>
          <w:b/>
          <w:i/>
        </w:rPr>
        <w:t xml:space="preserve"> материалы</w:t>
      </w:r>
      <w:r w:rsidRPr="00565ACD">
        <w:rPr>
          <w:b/>
          <w:bCs/>
          <w:i/>
        </w:rPr>
        <w:t>)»:</w:t>
      </w:r>
    </w:p>
    <w:p w:rsidR="002126E8" w:rsidRPr="00E14E7E" w:rsidRDefault="002126E8" w:rsidP="008B1A6F">
      <w:pPr>
        <w:pStyle w:val="afa"/>
        <w:keepLines/>
        <w:numPr>
          <w:ilvl w:val="0"/>
          <w:numId w:val="8"/>
        </w:numPr>
        <w:suppressAutoHyphens/>
        <w:spacing w:after="0" w:line="360" w:lineRule="auto"/>
        <w:ind w:left="851" w:firstLine="0"/>
        <w:jc w:val="both"/>
        <w:rPr>
          <w:iCs/>
        </w:rPr>
      </w:pPr>
      <w:r w:rsidRPr="00834F16">
        <w:rPr>
          <w:iCs/>
        </w:rPr>
        <w:t xml:space="preserve">карта планируемого размещения объектов местного </w:t>
      </w:r>
      <w:r w:rsidRPr="00E14E7E">
        <w:rPr>
          <w:iCs/>
        </w:rPr>
        <w:t>значения (МО 1:</w:t>
      </w:r>
      <w:r>
        <w:rPr>
          <w:iCs/>
        </w:rPr>
        <w:t>25</w:t>
      </w:r>
      <w:r w:rsidRPr="00E14E7E">
        <w:rPr>
          <w:iCs/>
        </w:rPr>
        <w:t> 000, населенные пункты МО 1:5 000);</w:t>
      </w:r>
    </w:p>
    <w:p w:rsidR="002126E8" w:rsidRPr="00E14E7E" w:rsidRDefault="002126E8" w:rsidP="008B1A6F">
      <w:pPr>
        <w:pStyle w:val="afa"/>
        <w:keepLines/>
        <w:numPr>
          <w:ilvl w:val="0"/>
          <w:numId w:val="8"/>
        </w:numPr>
        <w:suppressAutoHyphens/>
        <w:spacing w:after="0" w:line="360" w:lineRule="auto"/>
        <w:ind w:left="1418" w:hanging="567"/>
        <w:jc w:val="both"/>
        <w:rPr>
          <w:iCs/>
        </w:rPr>
      </w:pPr>
      <w:r w:rsidRPr="00E14E7E">
        <w:rPr>
          <w:iCs/>
        </w:rPr>
        <w:t>карта границ населенных пунктов (М 1:</w:t>
      </w:r>
      <w:r>
        <w:rPr>
          <w:iCs/>
        </w:rPr>
        <w:t>25</w:t>
      </w:r>
      <w:r w:rsidRPr="00E14E7E">
        <w:rPr>
          <w:iCs/>
        </w:rPr>
        <w:t xml:space="preserve"> 000);</w:t>
      </w:r>
    </w:p>
    <w:p w:rsidR="002126E8" w:rsidRDefault="002126E8" w:rsidP="008B1A6F">
      <w:pPr>
        <w:pStyle w:val="afa"/>
        <w:keepLines/>
        <w:numPr>
          <w:ilvl w:val="0"/>
          <w:numId w:val="8"/>
        </w:numPr>
        <w:suppressAutoHyphens/>
        <w:spacing w:after="0" w:line="360" w:lineRule="auto"/>
        <w:ind w:left="851" w:firstLine="0"/>
        <w:jc w:val="both"/>
        <w:rPr>
          <w:iCs/>
        </w:rPr>
      </w:pPr>
      <w:r w:rsidRPr="00E14E7E">
        <w:rPr>
          <w:iCs/>
        </w:rPr>
        <w:t>карта функциональных зон (МО 1:</w:t>
      </w:r>
      <w:r>
        <w:rPr>
          <w:iCs/>
        </w:rPr>
        <w:t>25</w:t>
      </w:r>
      <w:r w:rsidRPr="00E14E7E">
        <w:rPr>
          <w:iCs/>
        </w:rPr>
        <w:t> 000, населенные пункты МО 1:5 000</w:t>
      </w:r>
      <w:r>
        <w:rPr>
          <w:iCs/>
        </w:rPr>
        <w:t xml:space="preserve">). </w:t>
      </w:r>
    </w:p>
    <w:p w:rsidR="002126E8" w:rsidRPr="00565ACD" w:rsidRDefault="002126E8" w:rsidP="002126E8">
      <w:pPr>
        <w:keepLines/>
        <w:widowControl w:val="0"/>
        <w:suppressAutoHyphens/>
        <w:spacing w:after="0" w:line="360" w:lineRule="auto"/>
        <w:ind w:firstLine="851"/>
        <w:jc w:val="both"/>
        <w:rPr>
          <w:b/>
          <w:i/>
          <w:u w:val="single"/>
        </w:rPr>
      </w:pPr>
      <w:r w:rsidRPr="00565ACD">
        <w:rPr>
          <w:b/>
          <w:bCs/>
          <w:i/>
          <w:u w:val="single"/>
        </w:rPr>
        <w:t>Содержание прилагаемых</w:t>
      </w:r>
      <w:r w:rsidRPr="00565ACD">
        <w:rPr>
          <w:b/>
          <w:i/>
          <w:u w:val="single"/>
        </w:rPr>
        <w:t xml:space="preserve"> к </w:t>
      </w:r>
      <w:r>
        <w:rPr>
          <w:b/>
          <w:i/>
          <w:u w:val="single"/>
        </w:rPr>
        <w:t>проекту</w:t>
      </w:r>
      <w:r w:rsidRPr="00683EDD">
        <w:rPr>
          <w:b/>
          <w:i/>
          <w:u w:val="single"/>
        </w:rPr>
        <w:t xml:space="preserve"> внесения изменений в генеральный план </w:t>
      </w:r>
      <w:r>
        <w:rPr>
          <w:b/>
          <w:i/>
          <w:u w:val="single"/>
        </w:rPr>
        <w:t xml:space="preserve">муниципального образования </w:t>
      </w:r>
      <w:r w:rsidRPr="00405C0E">
        <w:rPr>
          <w:b/>
          <w:i/>
          <w:u w:val="single"/>
        </w:rPr>
        <w:t>«</w:t>
      </w:r>
      <w:proofErr w:type="spellStart"/>
      <w:r w:rsidR="00405C0E" w:rsidRPr="00405C0E">
        <w:rPr>
          <w:b/>
          <w:i/>
          <w:u w:val="single"/>
        </w:rPr>
        <w:t>Шыргайтинское</w:t>
      </w:r>
      <w:proofErr w:type="spellEnd"/>
      <w:r w:rsidR="00182F66">
        <w:rPr>
          <w:b/>
          <w:i/>
          <w:u w:val="single"/>
        </w:rPr>
        <w:t xml:space="preserve"> сельское</w:t>
      </w:r>
      <w:r>
        <w:rPr>
          <w:b/>
          <w:i/>
          <w:u w:val="single"/>
        </w:rPr>
        <w:t xml:space="preserve"> поселение</w:t>
      </w:r>
      <w:r w:rsidRPr="00683EDD">
        <w:rPr>
          <w:b/>
          <w:i/>
          <w:u w:val="single"/>
        </w:rPr>
        <w:t xml:space="preserve">» </w:t>
      </w:r>
      <w:proofErr w:type="spellStart"/>
      <w:r w:rsidR="00182F66">
        <w:rPr>
          <w:b/>
          <w:i/>
          <w:u w:val="single"/>
        </w:rPr>
        <w:t>Шебалинского</w:t>
      </w:r>
      <w:proofErr w:type="spellEnd"/>
      <w:r w:rsidR="00182F66">
        <w:rPr>
          <w:b/>
          <w:i/>
          <w:u w:val="single"/>
        </w:rPr>
        <w:t xml:space="preserve"> </w:t>
      </w:r>
      <w:r w:rsidRPr="00683EDD">
        <w:rPr>
          <w:b/>
          <w:i/>
          <w:u w:val="single"/>
        </w:rPr>
        <w:t xml:space="preserve">района </w:t>
      </w:r>
      <w:r w:rsidR="00182F66">
        <w:rPr>
          <w:b/>
          <w:i/>
          <w:u w:val="single"/>
        </w:rPr>
        <w:t xml:space="preserve">Республики Алтай </w:t>
      </w:r>
      <w:r w:rsidRPr="00565ACD">
        <w:rPr>
          <w:b/>
          <w:bCs/>
          <w:i/>
          <w:u w:val="single"/>
        </w:rPr>
        <w:t xml:space="preserve"> материалов</w:t>
      </w:r>
      <w:r w:rsidRPr="00565ACD">
        <w:rPr>
          <w:b/>
          <w:i/>
          <w:u w:val="single"/>
        </w:rPr>
        <w:t>:</w:t>
      </w:r>
    </w:p>
    <w:p w:rsidR="002126E8" w:rsidRPr="00565ACD" w:rsidRDefault="002126E8" w:rsidP="002126E8">
      <w:pPr>
        <w:keepLines/>
        <w:widowControl w:val="0"/>
        <w:suppressAutoHyphens/>
        <w:spacing w:after="0" w:line="360" w:lineRule="auto"/>
        <w:ind w:firstLine="851"/>
        <w:jc w:val="both"/>
        <w:rPr>
          <w:b/>
          <w:bCs/>
          <w:i/>
        </w:rPr>
      </w:pPr>
      <w:r w:rsidRPr="00565ACD">
        <w:rPr>
          <w:b/>
          <w:bCs/>
          <w:i/>
        </w:rPr>
        <w:t>Том 2 «Материалы по обоснованию генерального плана»:</w:t>
      </w:r>
    </w:p>
    <w:p w:rsidR="002126E8" w:rsidRPr="00834F16" w:rsidRDefault="002126E8" w:rsidP="008B1A6F">
      <w:pPr>
        <w:pStyle w:val="afa"/>
        <w:keepLines/>
        <w:numPr>
          <w:ilvl w:val="0"/>
          <w:numId w:val="8"/>
        </w:numPr>
        <w:suppressAutoHyphens/>
        <w:spacing w:after="0" w:line="360" w:lineRule="auto"/>
        <w:ind w:left="1418" w:hanging="567"/>
        <w:jc w:val="both"/>
        <w:rPr>
          <w:iCs/>
        </w:rPr>
      </w:pPr>
      <w:bookmarkStart w:id="12" w:name="_Toc298143253"/>
      <w:r w:rsidRPr="00834F16">
        <w:rPr>
          <w:iCs/>
        </w:rPr>
        <w:t>сведения о программах комплексного социально-экономического развития муниципального образования</w:t>
      </w:r>
      <w:bookmarkEnd w:id="12"/>
      <w:r w:rsidRPr="00834F16">
        <w:rPr>
          <w:iCs/>
        </w:rPr>
        <w:t>;</w:t>
      </w:r>
    </w:p>
    <w:p w:rsidR="002126E8" w:rsidRPr="00834F16" w:rsidRDefault="002126E8" w:rsidP="008B1A6F">
      <w:pPr>
        <w:pStyle w:val="afa"/>
        <w:keepLines/>
        <w:numPr>
          <w:ilvl w:val="0"/>
          <w:numId w:val="8"/>
        </w:numPr>
        <w:suppressAutoHyphens/>
        <w:spacing w:after="0" w:line="360" w:lineRule="auto"/>
        <w:ind w:left="1418" w:hanging="567"/>
        <w:jc w:val="both"/>
        <w:rPr>
          <w:iCs/>
        </w:rPr>
      </w:pPr>
      <w:r w:rsidRPr="00834F16">
        <w:rPr>
          <w:iCs/>
        </w:rPr>
        <w:t xml:space="preserve">обоснование выбранного варианта размещения объектов местного значения муниципального образования на основе анализа использования территорий </w:t>
      </w:r>
      <w:r>
        <w:rPr>
          <w:iCs/>
        </w:rPr>
        <w:t>городского поселения</w:t>
      </w:r>
      <w:r w:rsidRPr="00834F16">
        <w:rPr>
          <w:iCs/>
        </w:rPr>
        <w:t>, возможных направлений развития этих территорий и прогнозируемых ограничений их использования;</w:t>
      </w:r>
    </w:p>
    <w:p w:rsidR="002126E8" w:rsidRPr="00834F16" w:rsidRDefault="002126E8" w:rsidP="008B1A6F">
      <w:pPr>
        <w:pStyle w:val="afa"/>
        <w:keepLines/>
        <w:numPr>
          <w:ilvl w:val="0"/>
          <w:numId w:val="8"/>
        </w:numPr>
        <w:suppressAutoHyphens/>
        <w:spacing w:after="0" w:line="360" w:lineRule="auto"/>
        <w:ind w:left="1418" w:hanging="567"/>
        <w:jc w:val="both"/>
        <w:rPr>
          <w:iCs/>
        </w:rPr>
      </w:pPr>
      <w:bookmarkStart w:id="13" w:name="_Toc298143326"/>
      <w:r w:rsidRPr="00834F16">
        <w:rPr>
          <w:iCs/>
        </w:rPr>
        <w:t>оценка возможного влияния планируемых для размещения объектов местного значения на комплексное развитие территорий</w:t>
      </w:r>
      <w:bookmarkEnd w:id="13"/>
      <w:r w:rsidRPr="00834F16">
        <w:rPr>
          <w:iCs/>
        </w:rPr>
        <w:t>;</w:t>
      </w:r>
    </w:p>
    <w:p w:rsidR="002126E8" w:rsidRPr="00834F16" w:rsidRDefault="002126E8" w:rsidP="008B1A6F">
      <w:pPr>
        <w:pStyle w:val="afa"/>
        <w:keepLines/>
        <w:numPr>
          <w:ilvl w:val="0"/>
          <w:numId w:val="8"/>
        </w:numPr>
        <w:suppressAutoHyphens/>
        <w:spacing w:after="0" w:line="360" w:lineRule="auto"/>
        <w:ind w:left="1418" w:hanging="567"/>
        <w:jc w:val="both"/>
        <w:rPr>
          <w:iCs/>
        </w:rPr>
      </w:pPr>
      <w:r w:rsidRPr="00834F16">
        <w:rPr>
          <w:iCs/>
        </w:rPr>
        <w:t xml:space="preserve">мероприятия, утвержденные документом территориального планирования </w:t>
      </w:r>
      <w:proofErr w:type="spellStart"/>
      <w:r w:rsidR="00182F66">
        <w:rPr>
          <w:iCs/>
        </w:rPr>
        <w:t>Шебалинского</w:t>
      </w:r>
      <w:proofErr w:type="spellEnd"/>
      <w:r w:rsidRPr="002122F3">
        <w:rPr>
          <w:bCs/>
          <w:iCs/>
        </w:rPr>
        <w:t xml:space="preserve"> района </w:t>
      </w:r>
      <w:r w:rsidR="00182F66">
        <w:rPr>
          <w:bCs/>
          <w:iCs/>
        </w:rPr>
        <w:t>Республики Алтай</w:t>
      </w:r>
      <w:r w:rsidRPr="00834F16">
        <w:rPr>
          <w:iCs/>
        </w:rPr>
        <w:t>;</w:t>
      </w:r>
    </w:p>
    <w:p w:rsidR="002126E8" w:rsidRPr="00834F16" w:rsidRDefault="002126E8" w:rsidP="008B1A6F">
      <w:pPr>
        <w:pStyle w:val="afa"/>
        <w:keepLines/>
        <w:numPr>
          <w:ilvl w:val="0"/>
          <w:numId w:val="8"/>
        </w:numPr>
        <w:suppressAutoHyphens/>
        <w:spacing w:after="0" w:line="360" w:lineRule="auto"/>
        <w:ind w:left="1418" w:hanging="567"/>
        <w:jc w:val="both"/>
        <w:rPr>
          <w:iCs/>
        </w:rPr>
      </w:pPr>
      <w:bookmarkStart w:id="14" w:name="_Toc298143327"/>
      <w:r w:rsidRPr="00834F16">
        <w:rPr>
          <w:iCs/>
        </w:rPr>
        <w:t>мероприятия, утвержденные документом территориального планирования</w:t>
      </w:r>
      <w:bookmarkEnd w:id="14"/>
      <w:r w:rsidRPr="00834F16">
        <w:rPr>
          <w:iCs/>
        </w:rPr>
        <w:t>;</w:t>
      </w:r>
    </w:p>
    <w:p w:rsidR="002126E8" w:rsidRPr="00834F16" w:rsidRDefault="002126E8" w:rsidP="008B1A6F">
      <w:pPr>
        <w:pStyle w:val="afa"/>
        <w:keepLines/>
        <w:numPr>
          <w:ilvl w:val="0"/>
          <w:numId w:val="8"/>
        </w:numPr>
        <w:suppressAutoHyphens/>
        <w:spacing w:after="0" w:line="360" w:lineRule="auto"/>
        <w:ind w:left="1418" w:hanging="567"/>
        <w:jc w:val="both"/>
        <w:rPr>
          <w:iCs/>
        </w:rPr>
      </w:pPr>
      <w:r w:rsidRPr="00834F16">
        <w:rPr>
          <w:iCs/>
        </w:rPr>
        <w:t>перечень земельных участков, которые включаются в границы муниципального образования,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2126E8" w:rsidRPr="00565ACD" w:rsidRDefault="002126E8" w:rsidP="002126E8">
      <w:pPr>
        <w:keepLines/>
        <w:widowControl w:val="0"/>
        <w:suppressAutoHyphens/>
        <w:spacing w:after="0" w:line="360" w:lineRule="auto"/>
        <w:ind w:firstLine="851"/>
        <w:jc w:val="both"/>
        <w:rPr>
          <w:b/>
          <w:i/>
        </w:rPr>
      </w:pPr>
      <w:r w:rsidRPr="00565ACD">
        <w:rPr>
          <w:b/>
          <w:bCs/>
          <w:i/>
        </w:rPr>
        <w:lastRenderedPageBreak/>
        <w:t>Альбом 2 «</w:t>
      </w:r>
      <w:r w:rsidRPr="00565ACD">
        <w:rPr>
          <w:b/>
          <w:i/>
        </w:rPr>
        <w:t xml:space="preserve">Графические материалы </w:t>
      </w:r>
      <w:r w:rsidRPr="00565ACD">
        <w:rPr>
          <w:b/>
          <w:bCs/>
          <w:i/>
        </w:rPr>
        <w:t xml:space="preserve">обоснования генерального плана </w:t>
      </w:r>
      <w:r w:rsidRPr="000B5403">
        <w:rPr>
          <w:b/>
          <w:bCs/>
          <w:i/>
          <w:iCs/>
        </w:rPr>
        <w:t>муниципального образования «</w:t>
      </w:r>
      <w:proofErr w:type="spellStart"/>
      <w:r w:rsidR="00405C0E" w:rsidRPr="00425440">
        <w:rPr>
          <w:b/>
          <w:i/>
        </w:rPr>
        <w:t>Шыргайтинское</w:t>
      </w:r>
      <w:proofErr w:type="spellEnd"/>
      <w:r w:rsidR="00182F66">
        <w:rPr>
          <w:b/>
          <w:bCs/>
          <w:i/>
          <w:iCs/>
        </w:rPr>
        <w:t xml:space="preserve"> сельское</w:t>
      </w:r>
      <w:r>
        <w:rPr>
          <w:b/>
          <w:bCs/>
          <w:i/>
          <w:iCs/>
        </w:rPr>
        <w:t xml:space="preserve"> поселение</w:t>
      </w:r>
      <w:r w:rsidRPr="000B5403">
        <w:rPr>
          <w:b/>
          <w:bCs/>
          <w:i/>
          <w:iCs/>
        </w:rPr>
        <w:t xml:space="preserve">» </w:t>
      </w:r>
      <w:proofErr w:type="spellStart"/>
      <w:r w:rsidR="00182F66">
        <w:rPr>
          <w:b/>
          <w:bCs/>
          <w:i/>
          <w:iCs/>
        </w:rPr>
        <w:t>Шебалинского</w:t>
      </w:r>
      <w:proofErr w:type="spellEnd"/>
      <w:r>
        <w:rPr>
          <w:b/>
          <w:bCs/>
          <w:i/>
          <w:iCs/>
        </w:rPr>
        <w:t xml:space="preserve"> </w:t>
      </w:r>
      <w:r w:rsidRPr="000B5403">
        <w:rPr>
          <w:b/>
          <w:bCs/>
          <w:i/>
          <w:iCs/>
        </w:rPr>
        <w:t xml:space="preserve">района </w:t>
      </w:r>
      <w:r w:rsidR="00182F66">
        <w:rPr>
          <w:b/>
          <w:bCs/>
          <w:i/>
          <w:iCs/>
        </w:rPr>
        <w:t>Республики Алтай</w:t>
      </w:r>
      <w:r>
        <w:rPr>
          <w:b/>
          <w:bCs/>
          <w:i/>
          <w:iCs/>
        </w:rPr>
        <w:t>»</w:t>
      </w:r>
      <w:r w:rsidRPr="00565ACD">
        <w:rPr>
          <w:b/>
          <w:i/>
        </w:rPr>
        <w:t>:</w:t>
      </w:r>
    </w:p>
    <w:p w:rsidR="002126E8" w:rsidRPr="008769BC" w:rsidRDefault="002126E8" w:rsidP="008B1A6F">
      <w:pPr>
        <w:pStyle w:val="afa"/>
        <w:keepLines/>
        <w:numPr>
          <w:ilvl w:val="0"/>
          <w:numId w:val="8"/>
        </w:numPr>
        <w:suppressAutoHyphens/>
        <w:spacing w:after="0" w:line="360" w:lineRule="auto"/>
        <w:ind w:left="1418" w:hanging="567"/>
        <w:jc w:val="both"/>
        <w:rPr>
          <w:iCs/>
        </w:rPr>
      </w:pPr>
      <w:r w:rsidRPr="00597ACA">
        <w:rPr>
          <w:iCs/>
        </w:rPr>
        <w:t xml:space="preserve">карта современного использования территории </w:t>
      </w:r>
      <w:r w:rsidRPr="008769BC">
        <w:rPr>
          <w:iCs/>
        </w:rPr>
        <w:t>(</w:t>
      </w:r>
      <w:r>
        <w:rPr>
          <w:iCs/>
        </w:rPr>
        <w:t>МО 1:25</w:t>
      </w:r>
      <w:r w:rsidRPr="008769BC">
        <w:rPr>
          <w:iCs/>
        </w:rPr>
        <w:t> 000, населенные пункты МО 1:5 000);</w:t>
      </w:r>
    </w:p>
    <w:p w:rsidR="002126E8" w:rsidRPr="008769BC" w:rsidRDefault="002126E8" w:rsidP="008B1A6F">
      <w:pPr>
        <w:pStyle w:val="afa"/>
        <w:keepLines/>
        <w:numPr>
          <w:ilvl w:val="0"/>
          <w:numId w:val="8"/>
        </w:numPr>
        <w:suppressAutoHyphens/>
        <w:spacing w:after="0" w:line="360" w:lineRule="auto"/>
        <w:ind w:left="1418" w:hanging="567"/>
        <w:jc w:val="both"/>
        <w:rPr>
          <w:iCs/>
        </w:rPr>
      </w:pPr>
      <w:r w:rsidRPr="008769BC">
        <w:rPr>
          <w:iCs/>
        </w:rPr>
        <w:t>карта анализа комплексного развития территории и размещения объектов местного значения с учетом ограничений использования территории (</w:t>
      </w:r>
      <w:r>
        <w:rPr>
          <w:iCs/>
        </w:rPr>
        <w:t>МО 1:25</w:t>
      </w:r>
      <w:r w:rsidRPr="008769BC">
        <w:rPr>
          <w:iCs/>
        </w:rPr>
        <w:t> 000, населенные пункты МО 1:5 000);</w:t>
      </w:r>
    </w:p>
    <w:p w:rsidR="002126E8" w:rsidRPr="008769BC" w:rsidRDefault="002126E8" w:rsidP="008B1A6F">
      <w:pPr>
        <w:pStyle w:val="afa"/>
        <w:keepLines/>
        <w:numPr>
          <w:ilvl w:val="0"/>
          <w:numId w:val="8"/>
        </w:numPr>
        <w:suppressAutoHyphens/>
        <w:spacing w:after="0" w:line="360" w:lineRule="auto"/>
        <w:ind w:left="1418" w:hanging="567"/>
        <w:jc w:val="both"/>
        <w:rPr>
          <w:iCs/>
        </w:rPr>
      </w:pPr>
      <w:r w:rsidRPr="008769BC">
        <w:rPr>
          <w:iCs/>
        </w:rPr>
        <w:t>карта инженерной и транспортной инфраструктуры территории (МО 1:</w:t>
      </w:r>
      <w:r>
        <w:rPr>
          <w:iCs/>
        </w:rPr>
        <w:t>25</w:t>
      </w:r>
      <w:r w:rsidRPr="008769BC">
        <w:rPr>
          <w:iCs/>
        </w:rPr>
        <w:t> 000, населенные пункты МО 1:5 000);</w:t>
      </w:r>
    </w:p>
    <w:p w:rsidR="002126E8" w:rsidRDefault="002126E8" w:rsidP="008B1A6F">
      <w:pPr>
        <w:pStyle w:val="afa"/>
        <w:keepLines/>
        <w:numPr>
          <w:ilvl w:val="0"/>
          <w:numId w:val="8"/>
        </w:numPr>
        <w:suppressAutoHyphens/>
        <w:spacing w:after="0" w:line="360" w:lineRule="auto"/>
        <w:ind w:left="1418" w:hanging="567"/>
        <w:jc w:val="both"/>
        <w:rPr>
          <w:iCs/>
        </w:rPr>
      </w:pPr>
      <w:r w:rsidRPr="008769BC">
        <w:rPr>
          <w:iCs/>
        </w:rPr>
        <w:t>карта границ территорий, подверженных риску возникновения чрезвычайных ситуаций природного и техногенного характера (МО 1:</w:t>
      </w:r>
      <w:r>
        <w:rPr>
          <w:iCs/>
        </w:rPr>
        <w:t>25</w:t>
      </w:r>
      <w:r w:rsidRPr="008769BC">
        <w:rPr>
          <w:iCs/>
        </w:rPr>
        <w:t> 000, населенные пункты МО 1:5 000).</w:t>
      </w:r>
    </w:p>
    <w:p w:rsidR="002126E8" w:rsidRPr="002126E8" w:rsidRDefault="002126E8" w:rsidP="002126E8">
      <w:pPr>
        <w:rPr>
          <w:lang w:eastAsia="ru-RU"/>
        </w:rPr>
      </w:pPr>
    </w:p>
    <w:p w:rsidR="005F0DD8" w:rsidRPr="00CE4750" w:rsidRDefault="005F0DD8" w:rsidP="00A2092E">
      <w:pPr>
        <w:pStyle w:val="1"/>
        <w:keepLines/>
        <w:pageBreakBefore/>
        <w:numPr>
          <w:ilvl w:val="1"/>
          <w:numId w:val="2"/>
        </w:numPr>
        <w:tabs>
          <w:tab w:val="left" w:pos="0"/>
        </w:tabs>
        <w:suppressAutoHyphens/>
        <w:spacing w:before="0" w:after="480" w:line="360" w:lineRule="auto"/>
        <w:ind w:left="0" w:firstLine="0"/>
        <w:jc w:val="center"/>
        <w:rPr>
          <w:rFonts w:ascii="Times New Roman" w:hAnsi="Times New Roman" w:cs="Times New Roman"/>
        </w:rPr>
      </w:pPr>
      <w:bookmarkStart w:id="15" w:name="_Toc268263725"/>
      <w:bookmarkStart w:id="16" w:name="_Toc298142856"/>
      <w:bookmarkStart w:id="17" w:name="_Toc496868773"/>
      <w:bookmarkStart w:id="18" w:name="_Toc262569768"/>
      <w:r w:rsidRPr="00CE4750">
        <w:rPr>
          <w:rFonts w:ascii="Times New Roman" w:hAnsi="Times New Roman" w:cs="Times New Roman"/>
        </w:rPr>
        <w:lastRenderedPageBreak/>
        <w:t>ЦЕЛИ И ЗАДАЧИ ТЕРРИТОРИАЛЬНОГО ПЛАНИРОВАНИЯ</w:t>
      </w:r>
      <w:bookmarkEnd w:id="15"/>
      <w:bookmarkEnd w:id="16"/>
      <w:bookmarkEnd w:id="17"/>
      <w:r w:rsidRPr="00CE4750">
        <w:rPr>
          <w:rFonts w:ascii="Times New Roman" w:hAnsi="Times New Roman" w:cs="Times New Roman"/>
        </w:rPr>
        <w:t xml:space="preserve"> </w:t>
      </w:r>
      <w:bookmarkEnd w:id="18"/>
    </w:p>
    <w:p w:rsidR="005F0DD8" w:rsidRPr="00CE4750" w:rsidRDefault="005F0DD8" w:rsidP="007B4FCE">
      <w:pPr>
        <w:keepNext/>
        <w:keepLines/>
        <w:suppressAutoHyphens/>
        <w:spacing w:after="0" w:line="360" w:lineRule="auto"/>
        <w:ind w:firstLine="851"/>
        <w:jc w:val="both"/>
      </w:pPr>
      <w:r w:rsidRPr="00CE4750">
        <w:t xml:space="preserve">Генеральный план </w:t>
      </w:r>
      <w:r w:rsidR="00F40CF4" w:rsidRPr="00CE4750">
        <w:t xml:space="preserve">муниципального образования </w:t>
      </w:r>
      <w:r w:rsidR="001901DC" w:rsidRPr="001901DC">
        <w:rPr>
          <w:rFonts w:eastAsia="Calibri"/>
          <w:bCs/>
          <w:iCs/>
        </w:rPr>
        <w:t>«</w:t>
      </w:r>
      <w:proofErr w:type="spellStart"/>
      <w:r w:rsidR="00405C0E" w:rsidRPr="00405C0E">
        <w:rPr>
          <w:rFonts w:eastAsia="Calibri"/>
          <w:bCs/>
          <w:iCs/>
        </w:rPr>
        <w:t>Шыргайтинское</w:t>
      </w:r>
      <w:proofErr w:type="spellEnd"/>
      <w:r w:rsidR="00B27EE2">
        <w:rPr>
          <w:rFonts w:eastAsia="Calibri"/>
          <w:bCs/>
          <w:iCs/>
        </w:rPr>
        <w:t xml:space="preserve"> сельское</w:t>
      </w:r>
      <w:r w:rsidR="00C35455">
        <w:rPr>
          <w:rFonts w:eastAsia="Calibri"/>
          <w:bCs/>
          <w:iCs/>
        </w:rPr>
        <w:t xml:space="preserve"> поселение</w:t>
      </w:r>
      <w:r w:rsidR="001901DC" w:rsidRPr="001901DC">
        <w:rPr>
          <w:rFonts w:eastAsia="Calibri"/>
          <w:bCs/>
          <w:iCs/>
        </w:rPr>
        <w:t xml:space="preserve">» </w:t>
      </w:r>
      <w:proofErr w:type="spellStart"/>
      <w:r w:rsidR="00B27EE2">
        <w:rPr>
          <w:rFonts w:eastAsia="Calibri"/>
          <w:bCs/>
          <w:iCs/>
        </w:rPr>
        <w:t>Шебалинского</w:t>
      </w:r>
      <w:proofErr w:type="spellEnd"/>
      <w:r w:rsidR="001901DC" w:rsidRPr="001901DC">
        <w:rPr>
          <w:rFonts w:eastAsia="Calibri"/>
          <w:bCs/>
          <w:iCs/>
        </w:rPr>
        <w:t xml:space="preserve"> района </w:t>
      </w:r>
      <w:r w:rsidR="00B27EE2">
        <w:rPr>
          <w:rFonts w:eastAsia="Calibri"/>
          <w:bCs/>
          <w:iCs/>
        </w:rPr>
        <w:t>Республики Алтай</w:t>
      </w:r>
      <w:r w:rsidRPr="00CE4750">
        <w:t xml:space="preserve"> является основным документом, определяющим долгосрочную стратегию его градостроительного развития и условия формирования среды жизнедеятельности.</w:t>
      </w:r>
    </w:p>
    <w:p w:rsidR="005F0DD8" w:rsidRPr="00CE4750" w:rsidRDefault="005F0DD8" w:rsidP="007B4FCE">
      <w:pPr>
        <w:keepNext/>
        <w:keepLines/>
        <w:suppressAutoHyphens/>
        <w:spacing w:after="0" w:line="360" w:lineRule="auto"/>
        <w:ind w:firstLine="851"/>
        <w:jc w:val="both"/>
      </w:pPr>
      <w:r w:rsidRPr="00CE4750">
        <w:t xml:space="preserve">Определение назначения территорий </w:t>
      </w:r>
      <w:r w:rsidR="00F97EBB" w:rsidRPr="00CE4750">
        <w:t>поселения</w:t>
      </w:r>
      <w:r w:rsidRPr="00CE4750">
        <w:t xml:space="preserve"> исходит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w:t>
      </w:r>
    </w:p>
    <w:p w:rsidR="00C35455" w:rsidRPr="0006146F" w:rsidRDefault="00C35455" w:rsidP="00C35455">
      <w:pPr>
        <w:spacing w:after="0" w:line="360" w:lineRule="auto"/>
        <w:ind w:firstLine="709"/>
        <w:jc w:val="both"/>
      </w:pPr>
      <w:bookmarkStart w:id="19" w:name="_Toc268263726"/>
      <w:bookmarkStart w:id="20" w:name="_Toc298142857"/>
      <w:bookmarkStart w:id="21" w:name="_Toc262569769"/>
      <w:bookmarkStart w:id="22" w:name="_Toc253383903"/>
      <w:r w:rsidRPr="0006146F">
        <w:t xml:space="preserve">Основными целями территориального планирования </w:t>
      </w:r>
      <w:proofErr w:type="spellStart"/>
      <w:r w:rsidR="00405C0E">
        <w:t>Шыргайтинского</w:t>
      </w:r>
      <w:proofErr w:type="spellEnd"/>
      <w:r w:rsidR="00B27EE2">
        <w:t xml:space="preserve"> сельского</w:t>
      </w:r>
      <w:r w:rsidRPr="0006146F">
        <w:t xml:space="preserve"> поселения являются:</w:t>
      </w:r>
    </w:p>
    <w:p w:rsidR="00C35455" w:rsidRPr="0006146F" w:rsidRDefault="00C35455" w:rsidP="001C47CC">
      <w:pPr>
        <w:numPr>
          <w:ilvl w:val="0"/>
          <w:numId w:val="12"/>
        </w:numPr>
        <w:spacing w:after="0" w:line="360" w:lineRule="auto"/>
        <w:contextualSpacing/>
        <w:jc w:val="both"/>
      </w:pPr>
      <w:r w:rsidRPr="0006146F">
        <w:t>Определение назначения территории поселения исходя из совокупности социальных, экономических, экологических и иных факторов в целях обеспечения устойчивого развития территории, развития инженерной, транспортной и социальной инфраструктур, обеспечения учета интересов граждан.</w:t>
      </w:r>
    </w:p>
    <w:p w:rsidR="00C35455" w:rsidRPr="0006146F" w:rsidRDefault="00C35455" w:rsidP="001C47CC">
      <w:pPr>
        <w:numPr>
          <w:ilvl w:val="0"/>
          <w:numId w:val="12"/>
        </w:numPr>
        <w:spacing w:after="0" w:line="360" w:lineRule="auto"/>
        <w:contextualSpacing/>
        <w:jc w:val="both"/>
      </w:pPr>
      <w:r w:rsidRPr="0006146F">
        <w:t>Обеспечение устойчивого развития территории поселения путём разработки долгосрочной территориальной стратегии, учитывающей, в том числе, необходимость достижения социально-экономического развития поселения  и обеспечения высоких жизненных стандартов населения.</w:t>
      </w:r>
    </w:p>
    <w:p w:rsidR="00C35455" w:rsidRPr="0006146F" w:rsidRDefault="00C35455" w:rsidP="00C35455">
      <w:pPr>
        <w:spacing w:after="0" w:line="360" w:lineRule="auto"/>
        <w:ind w:firstLine="709"/>
        <w:jc w:val="both"/>
      </w:pPr>
      <w:r w:rsidRPr="0006146F">
        <w:t xml:space="preserve">В рамках проекта на основе комплексного анализа территории </w:t>
      </w:r>
      <w:proofErr w:type="spellStart"/>
      <w:r w:rsidR="00405C0E">
        <w:t>Шыргайтинского</w:t>
      </w:r>
      <w:proofErr w:type="spellEnd"/>
      <w:r w:rsidR="00B27EE2">
        <w:t xml:space="preserve"> сельского </w:t>
      </w:r>
      <w:r w:rsidRPr="0006146F">
        <w:t xml:space="preserve">поселения сформулированы следующие цели развития: </w:t>
      </w:r>
    </w:p>
    <w:p w:rsidR="00C35455" w:rsidRPr="0006146F" w:rsidRDefault="00C35455" w:rsidP="001C47CC">
      <w:pPr>
        <w:numPr>
          <w:ilvl w:val="0"/>
          <w:numId w:val="10"/>
        </w:numPr>
        <w:spacing w:after="0" w:line="360" w:lineRule="auto"/>
        <w:contextualSpacing/>
        <w:jc w:val="both"/>
      </w:pPr>
      <w:r w:rsidRPr="0006146F">
        <w:t>Обеспечение устойчивого соци</w:t>
      </w:r>
      <w:r w:rsidR="00B27EE2">
        <w:t>ально-экономического развития сельского</w:t>
      </w:r>
      <w:r w:rsidRPr="0006146F">
        <w:t xml:space="preserve"> поселения, его производственного потенциала.</w:t>
      </w:r>
    </w:p>
    <w:p w:rsidR="00C35455" w:rsidRPr="0006146F" w:rsidRDefault="00C35455" w:rsidP="001C47CC">
      <w:pPr>
        <w:numPr>
          <w:ilvl w:val="0"/>
          <w:numId w:val="10"/>
        </w:numPr>
        <w:spacing w:after="0" w:line="360" w:lineRule="auto"/>
        <w:contextualSpacing/>
        <w:jc w:val="both"/>
      </w:pPr>
      <w:r w:rsidRPr="0006146F">
        <w:t>Формирование комфортабельной жилой среды проживания, труда и отдыха населения отвечающей социальным стандартам.</w:t>
      </w:r>
    </w:p>
    <w:p w:rsidR="00C35455" w:rsidRPr="0006146F" w:rsidRDefault="00C35455" w:rsidP="001C47CC">
      <w:pPr>
        <w:numPr>
          <w:ilvl w:val="0"/>
          <w:numId w:val="10"/>
        </w:numPr>
        <w:spacing w:after="0" w:line="360" w:lineRule="auto"/>
        <w:contextualSpacing/>
        <w:jc w:val="both"/>
      </w:pPr>
      <w:r w:rsidRPr="0006146F">
        <w:t>Улучшение архитектурно-художественного облика и повышение качества сложившейся среды населенных мест; повышение их уровня благоустройства.</w:t>
      </w:r>
    </w:p>
    <w:p w:rsidR="00C35455" w:rsidRPr="0006146F" w:rsidRDefault="00C35455" w:rsidP="001C47CC">
      <w:pPr>
        <w:numPr>
          <w:ilvl w:val="0"/>
          <w:numId w:val="10"/>
        </w:numPr>
        <w:spacing w:after="0" w:line="360" w:lineRule="auto"/>
        <w:contextualSpacing/>
        <w:jc w:val="both"/>
      </w:pPr>
      <w:r w:rsidRPr="0006146F">
        <w:t>Повышение качества среды проживания и мест приложения труда.</w:t>
      </w:r>
    </w:p>
    <w:p w:rsidR="00C35455" w:rsidRPr="0006146F" w:rsidRDefault="00C35455" w:rsidP="001C47CC">
      <w:pPr>
        <w:numPr>
          <w:ilvl w:val="0"/>
          <w:numId w:val="10"/>
        </w:numPr>
        <w:spacing w:after="0" w:line="360" w:lineRule="auto"/>
        <w:contextualSpacing/>
        <w:jc w:val="both"/>
      </w:pPr>
      <w:r w:rsidRPr="0006146F">
        <w:t>Сохранение и регенерация исторического и культурного наследия.</w:t>
      </w:r>
    </w:p>
    <w:p w:rsidR="00C35455" w:rsidRPr="0006146F" w:rsidRDefault="00C35455" w:rsidP="001C47CC">
      <w:pPr>
        <w:numPr>
          <w:ilvl w:val="0"/>
          <w:numId w:val="10"/>
        </w:numPr>
        <w:spacing w:after="0" w:line="360" w:lineRule="auto"/>
        <w:contextualSpacing/>
        <w:jc w:val="both"/>
      </w:pPr>
      <w:r w:rsidRPr="0006146F">
        <w:t>Развитие инженерной, транспортной и социальной инфраструктур.</w:t>
      </w:r>
    </w:p>
    <w:p w:rsidR="00C35455" w:rsidRPr="0006146F" w:rsidRDefault="00C35455" w:rsidP="001C47CC">
      <w:pPr>
        <w:numPr>
          <w:ilvl w:val="0"/>
          <w:numId w:val="10"/>
        </w:numPr>
        <w:spacing w:after="0" w:line="360" w:lineRule="auto"/>
        <w:contextualSpacing/>
        <w:jc w:val="both"/>
      </w:pPr>
      <w:r w:rsidRPr="0006146F">
        <w:lastRenderedPageBreak/>
        <w:t xml:space="preserve">Обеспечения учета интересов Российской Федерации, </w:t>
      </w:r>
      <w:r w:rsidR="00B27EE2">
        <w:t>Республики Алтай</w:t>
      </w:r>
      <w:r w:rsidRPr="0006146F">
        <w:t xml:space="preserve">, жителей </w:t>
      </w:r>
      <w:proofErr w:type="spellStart"/>
      <w:r w:rsidR="00405C0E">
        <w:t>Шыргайтинского</w:t>
      </w:r>
      <w:proofErr w:type="spellEnd"/>
      <w:r w:rsidR="00B27EE2">
        <w:t xml:space="preserve"> сельского</w:t>
      </w:r>
      <w:r w:rsidRPr="0006146F">
        <w:t xml:space="preserve"> поселения и их объединений.</w:t>
      </w:r>
    </w:p>
    <w:p w:rsidR="00C35455" w:rsidRPr="0006146F" w:rsidRDefault="00C35455" w:rsidP="00C35455">
      <w:pPr>
        <w:spacing w:after="0" w:line="360" w:lineRule="auto"/>
        <w:ind w:firstLine="709"/>
        <w:jc w:val="both"/>
      </w:pPr>
      <w:r w:rsidRPr="0006146F">
        <w:t>Реализация указанных целей осуществляется посредством решения следующих задач территориального планирования:</w:t>
      </w:r>
    </w:p>
    <w:p w:rsidR="00C35455" w:rsidRPr="0006146F" w:rsidRDefault="00C35455" w:rsidP="001C47CC">
      <w:pPr>
        <w:numPr>
          <w:ilvl w:val="0"/>
          <w:numId w:val="11"/>
        </w:numPr>
        <w:spacing w:after="0" w:line="360" w:lineRule="auto"/>
        <w:contextualSpacing/>
        <w:jc w:val="both"/>
      </w:pPr>
      <w:r w:rsidRPr="0006146F">
        <w:t xml:space="preserve">Определение долгосрочной стратегии и этапов градостроительного планирования развития территории </w:t>
      </w:r>
      <w:proofErr w:type="spellStart"/>
      <w:r w:rsidR="00405C0E">
        <w:t>Шыргайтинского</w:t>
      </w:r>
      <w:proofErr w:type="spellEnd"/>
      <w:r w:rsidR="00B27EE2">
        <w:t xml:space="preserve"> сельского</w:t>
      </w:r>
      <w:r w:rsidRPr="0006146F">
        <w:t xml:space="preserve"> поселения.</w:t>
      </w:r>
    </w:p>
    <w:p w:rsidR="00C35455" w:rsidRPr="0006146F" w:rsidRDefault="00C35455" w:rsidP="001C47CC">
      <w:pPr>
        <w:numPr>
          <w:ilvl w:val="0"/>
          <w:numId w:val="11"/>
        </w:numPr>
        <w:spacing w:after="0" w:line="360" w:lineRule="auto"/>
        <w:contextualSpacing/>
        <w:jc w:val="both"/>
      </w:pPr>
      <w:r w:rsidRPr="0006146F">
        <w:t xml:space="preserve">Определение оптимального решения архитектурно-планировочной  организации и функционального зонирования территории </w:t>
      </w:r>
      <w:proofErr w:type="spellStart"/>
      <w:r w:rsidR="00405C0E">
        <w:t>Шыргайтинского</w:t>
      </w:r>
      <w:proofErr w:type="spellEnd"/>
      <w:r w:rsidR="00405C0E">
        <w:t xml:space="preserve"> </w:t>
      </w:r>
      <w:r w:rsidR="00B27EE2">
        <w:t>сельского</w:t>
      </w:r>
      <w:r w:rsidRPr="0006146F">
        <w:t xml:space="preserve"> поселения с установлением четкого функционального зонирования селитебных, промышленных, общественных, деловых, зон отдыха.</w:t>
      </w:r>
    </w:p>
    <w:p w:rsidR="00C35455" w:rsidRPr="0006146F" w:rsidRDefault="00C35455" w:rsidP="001C47CC">
      <w:pPr>
        <w:numPr>
          <w:ilvl w:val="0"/>
          <w:numId w:val="11"/>
        </w:numPr>
        <w:spacing w:after="0" w:line="360" w:lineRule="auto"/>
        <w:contextualSpacing/>
        <w:jc w:val="both"/>
      </w:pPr>
      <w:r w:rsidRPr="0006146F">
        <w:t>Выявление проблем градостроительного развития территории.</w:t>
      </w:r>
    </w:p>
    <w:p w:rsidR="00C35455" w:rsidRPr="0006146F" w:rsidRDefault="00C35455" w:rsidP="001C47CC">
      <w:pPr>
        <w:numPr>
          <w:ilvl w:val="0"/>
          <w:numId w:val="11"/>
        </w:numPr>
        <w:spacing w:after="0" w:line="360" w:lineRule="auto"/>
        <w:contextualSpacing/>
        <w:jc w:val="both"/>
      </w:pPr>
      <w:r w:rsidRPr="0006146F">
        <w:t>Планируемое размещение объектов капитального строительства, существующие и планируемые границы земель промышленности, энергетики, транспорта и связи.</w:t>
      </w:r>
    </w:p>
    <w:p w:rsidR="00C35455" w:rsidRPr="0006146F" w:rsidRDefault="00C35455" w:rsidP="001C47CC">
      <w:pPr>
        <w:numPr>
          <w:ilvl w:val="0"/>
          <w:numId w:val="11"/>
        </w:numPr>
        <w:spacing w:after="0" w:line="360" w:lineRule="auto"/>
        <w:contextualSpacing/>
        <w:jc w:val="both"/>
      </w:pPr>
      <w:r w:rsidRPr="0006146F">
        <w:t>Улучшение жилищных условий, достижение многообразия типов жилой среды и комплексности застройки жилых территорий.</w:t>
      </w:r>
    </w:p>
    <w:p w:rsidR="00C35455" w:rsidRPr="0006146F" w:rsidRDefault="00C35455" w:rsidP="001C47CC">
      <w:pPr>
        <w:numPr>
          <w:ilvl w:val="0"/>
          <w:numId w:val="11"/>
        </w:numPr>
        <w:spacing w:after="0" w:line="360" w:lineRule="auto"/>
        <w:contextualSpacing/>
        <w:jc w:val="both"/>
      </w:pPr>
      <w:r w:rsidRPr="0006146F">
        <w:t>Определение направлений развития инженерной инфраструктуры.</w:t>
      </w:r>
    </w:p>
    <w:p w:rsidR="00C35455" w:rsidRPr="0006146F" w:rsidRDefault="00C35455" w:rsidP="001C47CC">
      <w:pPr>
        <w:numPr>
          <w:ilvl w:val="0"/>
          <w:numId w:val="11"/>
        </w:numPr>
        <w:spacing w:after="0" w:line="360" w:lineRule="auto"/>
        <w:contextualSpacing/>
        <w:jc w:val="both"/>
      </w:pPr>
      <w:r w:rsidRPr="0006146F">
        <w:t>Разработка предложений по оптимизации транспортного обслуживания населения и развития дорожной инфраструктуры.</w:t>
      </w:r>
    </w:p>
    <w:p w:rsidR="00C35455" w:rsidRPr="0006146F" w:rsidRDefault="00C35455" w:rsidP="001C47CC">
      <w:pPr>
        <w:numPr>
          <w:ilvl w:val="0"/>
          <w:numId w:val="11"/>
        </w:numPr>
        <w:spacing w:after="0" w:line="360" w:lineRule="auto"/>
        <w:contextualSpacing/>
        <w:jc w:val="both"/>
      </w:pPr>
      <w:r w:rsidRPr="0006146F">
        <w:t>Сохранение историко-культурного, ландшафтного и архитектурно-пространственного своеобразия</w:t>
      </w:r>
      <w:r w:rsidR="00B27EE2">
        <w:t xml:space="preserve"> с.</w:t>
      </w:r>
      <w:r w:rsidR="00405C0E">
        <w:t xml:space="preserve"> </w:t>
      </w:r>
      <w:proofErr w:type="spellStart"/>
      <w:r w:rsidR="00405C0E">
        <w:t>Шыргайта</w:t>
      </w:r>
      <w:proofErr w:type="spellEnd"/>
      <w:r w:rsidRPr="0006146F">
        <w:t>.</w:t>
      </w:r>
    </w:p>
    <w:p w:rsidR="00C35455" w:rsidRPr="0006146F" w:rsidRDefault="00C35455" w:rsidP="001C47CC">
      <w:pPr>
        <w:numPr>
          <w:ilvl w:val="0"/>
          <w:numId w:val="11"/>
        </w:numPr>
        <w:spacing w:after="0" w:line="360" w:lineRule="auto"/>
        <w:contextualSpacing/>
        <w:jc w:val="both"/>
      </w:pPr>
      <w:r w:rsidRPr="0006146F">
        <w:t xml:space="preserve">Разработка предложений по благоустройству и озеленению территории. </w:t>
      </w:r>
    </w:p>
    <w:p w:rsidR="00C35455" w:rsidRPr="0006146F" w:rsidRDefault="00C35455" w:rsidP="001C47CC">
      <w:pPr>
        <w:numPr>
          <w:ilvl w:val="0"/>
          <w:numId w:val="11"/>
        </w:numPr>
        <w:spacing w:after="0" w:line="360" w:lineRule="auto"/>
        <w:contextualSpacing/>
        <w:jc w:val="both"/>
      </w:pPr>
      <w:r w:rsidRPr="0006146F">
        <w:t>Определение мероприятий по предупреждению чрезвычайных ситуаций природного и техногенного характера.</w:t>
      </w:r>
    </w:p>
    <w:p w:rsidR="00C35455" w:rsidRDefault="00C35455" w:rsidP="001C47CC">
      <w:pPr>
        <w:numPr>
          <w:ilvl w:val="0"/>
          <w:numId w:val="11"/>
        </w:numPr>
        <w:spacing w:after="0" w:line="360" w:lineRule="auto"/>
        <w:contextualSpacing/>
        <w:jc w:val="both"/>
      </w:pPr>
      <w:r w:rsidRPr="0006146F">
        <w:t>Обеспечение экологической безопасности и определение мероприятий по организации зон с особыми условиями использования территорий.</w:t>
      </w:r>
    </w:p>
    <w:p w:rsidR="000D2C97" w:rsidRPr="008E76CC" w:rsidRDefault="000D2C97" w:rsidP="000D2C97">
      <w:pPr>
        <w:spacing w:after="0" w:line="360" w:lineRule="auto"/>
        <w:ind w:firstLine="709"/>
        <w:rPr>
          <w:b/>
        </w:rPr>
      </w:pPr>
      <w:r w:rsidRPr="008E76CC">
        <w:rPr>
          <w:b/>
        </w:rPr>
        <w:t>Методология проекта</w:t>
      </w:r>
    </w:p>
    <w:p w:rsidR="000D2C97" w:rsidRPr="008E76CC" w:rsidRDefault="000D2C97" w:rsidP="000D2C97">
      <w:pPr>
        <w:spacing w:after="0" w:line="360" w:lineRule="auto"/>
        <w:ind w:firstLine="709"/>
        <w:jc w:val="both"/>
      </w:pPr>
      <w:r w:rsidRPr="008E76CC">
        <w:t xml:space="preserve">В Генеральном плане определены основные параметры развития </w:t>
      </w:r>
      <w:r w:rsidR="00B27EE2">
        <w:t>сельского</w:t>
      </w:r>
      <w:r w:rsidRPr="008E76CC">
        <w:t xml:space="preserve"> поселения: перспективная численность населения, объемы всех видов строительства, в том числе жилищного строительства и реконструкции жилищного фонда, необходимые для строительства территории, основные направления развития транспортного комплекса и инженерной инфраструктуры, озеленения и благоустройства территории.</w:t>
      </w:r>
    </w:p>
    <w:p w:rsidR="000D2C97" w:rsidRPr="008E76CC" w:rsidRDefault="000D2C97" w:rsidP="000D2C97">
      <w:pPr>
        <w:spacing w:after="0" w:line="360" w:lineRule="auto"/>
        <w:ind w:firstLine="709"/>
        <w:jc w:val="both"/>
      </w:pPr>
      <w:r w:rsidRPr="008E76CC">
        <w:t xml:space="preserve">В проекте выполняется одна из главных задач Генерального плана – функциональное зонирование территорий, с выделением жилых, производственных, общественных, </w:t>
      </w:r>
      <w:r w:rsidRPr="008E76CC">
        <w:lastRenderedPageBreak/>
        <w:t>рекреационных и других зон, для развития всех жизненно важных функций территории поселения.</w:t>
      </w:r>
    </w:p>
    <w:p w:rsidR="000D2C97" w:rsidRPr="008E76CC" w:rsidRDefault="000D2C97" w:rsidP="000D2C97">
      <w:pPr>
        <w:spacing w:after="0" w:line="360" w:lineRule="auto"/>
        <w:ind w:firstLine="709"/>
        <w:jc w:val="both"/>
      </w:pPr>
      <w:r w:rsidRPr="008E76CC">
        <w:t>Планировочные решения Генерального плана являются основой для разработки проектной документации следующих уровней – проектов планировок отдельных районов и зон поселения, целевых программ и пр.</w:t>
      </w:r>
    </w:p>
    <w:p w:rsidR="000D2C97" w:rsidRPr="008E76CC" w:rsidRDefault="000D2C97" w:rsidP="000D2C97">
      <w:pPr>
        <w:spacing w:after="0" w:line="360" w:lineRule="auto"/>
        <w:ind w:firstLine="709"/>
        <w:jc w:val="both"/>
      </w:pPr>
      <w:r w:rsidRPr="008E76CC">
        <w:t>В качестве основных методов исследования при разработке тематических блоков использован</w:t>
      </w:r>
      <w:r>
        <w:t>ы</w:t>
      </w:r>
      <w:r w:rsidRPr="008E76CC">
        <w:t xml:space="preserve"> современны</w:t>
      </w:r>
      <w:r>
        <w:t>е</w:t>
      </w:r>
      <w:r w:rsidRPr="008E76CC">
        <w:t xml:space="preserve"> научны</w:t>
      </w:r>
      <w:r>
        <w:t>е</w:t>
      </w:r>
      <w:r w:rsidRPr="008E76CC">
        <w:t xml:space="preserve"> методик</w:t>
      </w:r>
      <w:r>
        <w:t>и</w:t>
      </w:r>
      <w:r w:rsidRPr="008E76CC">
        <w:t>, основанны</w:t>
      </w:r>
      <w:r>
        <w:t>е</w:t>
      </w:r>
      <w:r w:rsidRPr="008E76CC">
        <w:t xml:space="preserve"> на получении объективной информации о взаимодействии природных и социально-экономических процессов, выявлении особенностей современного состояния, ретроспективы, а так же моделирование и прогнозирование их развития.</w:t>
      </w:r>
    </w:p>
    <w:p w:rsidR="000D2C97" w:rsidRPr="008E76CC" w:rsidRDefault="000D2C97" w:rsidP="000D2C97">
      <w:pPr>
        <w:spacing w:after="0" w:line="360" w:lineRule="auto"/>
        <w:ind w:firstLine="709"/>
        <w:jc w:val="both"/>
      </w:pPr>
      <w:r w:rsidRPr="008E76CC">
        <w:t>К числу таких методов отн</w:t>
      </w:r>
      <w:r>
        <w:t>о</w:t>
      </w:r>
      <w:r w:rsidRPr="008E76CC">
        <w:t>с</w:t>
      </w:r>
      <w:r>
        <w:t>я</w:t>
      </w:r>
      <w:r w:rsidRPr="008E76CC">
        <w:t>т</w:t>
      </w:r>
      <w:r>
        <w:t>ся</w:t>
      </w:r>
      <w:r w:rsidRPr="008E76CC">
        <w:t xml:space="preserve"> математико-статистический, сравнительный, историко-географический, метод </w:t>
      </w:r>
      <w:proofErr w:type="spellStart"/>
      <w:r w:rsidRPr="008E76CC">
        <w:t>полимасштабного</w:t>
      </w:r>
      <w:proofErr w:type="spellEnd"/>
      <w:r w:rsidRPr="008E76CC">
        <w:t xml:space="preserve"> анализа, картографический, </w:t>
      </w:r>
      <w:proofErr w:type="spellStart"/>
      <w:r w:rsidRPr="008E76CC">
        <w:t>геоинформационный</w:t>
      </w:r>
      <w:proofErr w:type="spellEnd"/>
      <w:r w:rsidRPr="008E76CC">
        <w:t>, социологический.</w:t>
      </w:r>
    </w:p>
    <w:p w:rsidR="000D2C97" w:rsidRPr="008E76CC" w:rsidRDefault="000D2C97" w:rsidP="000D2C97">
      <w:pPr>
        <w:spacing w:after="0" w:line="360" w:lineRule="auto"/>
        <w:ind w:firstLine="709"/>
        <w:jc w:val="both"/>
      </w:pPr>
      <w:r w:rsidRPr="008E76CC">
        <w:t>Такой подход позволяет провести:</w:t>
      </w:r>
    </w:p>
    <w:p w:rsidR="000D2C97" w:rsidRPr="008E76CC" w:rsidRDefault="000D2C97" w:rsidP="001C47CC">
      <w:pPr>
        <w:numPr>
          <w:ilvl w:val="0"/>
          <w:numId w:val="13"/>
        </w:numPr>
        <w:spacing w:line="360" w:lineRule="auto"/>
        <w:contextualSpacing/>
        <w:jc w:val="both"/>
      </w:pPr>
      <w:r w:rsidRPr="008E76CC">
        <w:t xml:space="preserve">анализ современного состояния и использования территории при помощи ГИС- технологий и цифровых изображений для поиска решений по оптимизации пространственной организации территории </w:t>
      </w:r>
      <w:r w:rsidRPr="008C73B7">
        <w:t>городского</w:t>
      </w:r>
      <w:r w:rsidRPr="008E76CC">
        <w:t xml:space="preserve"> поселения;</w:t>
      </w:r>
    </w:p>
    <w:p w:rsidR="000D2C97" w:rsidRPr="008E76CC" w:rsidRDefault="000D2C97" w:rsidP="001C47CC">
      <w:pPr>
        <w:numPr>
          <w:ilvl w:val="0"/>
          <w:numId w:val="13"/>
        </w:numPr>
        <w:spacing w:line="360" w:lineRule="auto"/>
        <w:contextualSpacing/>
        <w:jc w:val="both"/>
      </w:pPr>
      <w:r w:rsidRPr="008E76CC">
        <w:t>комплексный анализ территории с целью выявления природно-экологического, демографического, экономического, историко-культурного потенциалов, выявления проблемных ситуаций и территорий, а также зон с особыми условиями использования территории;</w:t>
      </w:r>
    </w:p>
    <w:p w:rsidR="000D2C97" w:rsidRPr="008E76CC" w:rsidRDefault="000D2C97" w:rsidP="001C47CC">
      <w:pPr>
        <w:numPr>
          <w:ilvl w:val="0"/>
          <w:numId w:val="13"/>
        </w:numPr>
        <w:spacing w:line="360" w:lineRule="auto"/>
        <w:contextualSpacing/>
        <w:jc w:val="both"/>
      </w:pPr>
      <w:r w:rsidRPr="008E76CC">
        <w:t>разработку и обоснование предложений по зонированию территории, функциональному назначению зон и режимов их содержанию и использованию, развитию населенных пунктов;</w:t>
      </w:r>
    </w:p>
    <w:p w:rsidR="000D2C97" w:rsidRPr="008E76CC" w:rsidRDefault="000D2C97" w:rsidP="001C47CC">
      <w:pPr>
        <w:numPr>
          <w:ilvl w:val="0"/>
          <w:numId w:val="13"/>
        </w:numPr>
        <w:spacing w:line="360" w:lineRule="auto"/>
        <w:contextualSpacing/>
      </w:pPr>
      <w:r w:rsidRPr="008E76CC">
        <w:t xml:space="preserve">прогнозирование базовых параметров развития территории: численности населения </w:t>
      </w:r>
      <w:r w:rsidRPr="008C73B7">
        <w:t>городского</w:t>
      </w:r>
      <w:r w:rsidRPr="008E76CC">
        <w:t xml:space="preserve"> поселения, состояния сферы занятости, объемов строительства;</w:t>
      </w:r>
    </w:p>
    <w:p w:rsidR="000D2C97" w:rsidRPr="008E76CC" w:rsidRDefault="000D2C97" w:rsidP="001C47CC">
      <w:pPr>
        <w:numPr>
          <w:ilvl w:val="0"/>
          <w:numId w:val="13"/>
        </w:numPr>
        <w:spacing w:line="360" w:lineRule="auto"/>
        <w:contextualSpacing/>
        <w:jc w:val="both"/>
      </w:pPr>
      <w:r w:rsidRPr="008E76CC">
        <w:t>разработку мероприятий по размещению объектов местного значения, по развитию транспортной инфраструктуры поселения, реконструкции и развитию инженерных систем, систем связи и телекоммуникаций;</w:t>
      </w:r>
    </w:p>
    <w:p w:rsidR="000D2C97" w:rsidRPr="008E76CC" w:rsidRDefault="000D2C97" w:rsidP="001C47CC">
      <w:pPr>
        <w:numPr>
          <w:ilvl w:val="0"/>
          <w:numId w:val="13"/>
        </w:numPr>
        <w:spacing w:line="360" w:lineRule="auto"/>
        <w:contextualSpacing/>
        <w:jc w:val="both"/>
      </w:pPr>
      <w:r w:rsidRPr="008E76CC">
        <w:t>разработку мероприятий по восстановлению, сохранению и использованию историко-культурного наследия;</w:t>
      </w:r>
    </w:p>
    <w:p w:rsidR="000D2C97" w:rsidRPr="008E76CC" w:rsidRDefault="000D2C97" w:rsidP="001C47CC">
      <w:pPr>
        <w:numPr>
          <w:ilvl w:val="0"/>
          <w:numId w:val="13"/>
        </w:numPr>
        <w:spacing w:line="360" w:lineRule="auto"/>
        <w:contextualSpacing/>
        <w:jc w:val="both"/>
      </w:pPr>
      <w:r w:rsidRPr="008E76CC">
        <w:t>разработку мероприятий по сохранению и развитию системы особо охраняемых природных территорий, рациональному использованию природных ресурсов;</w:t>
      </w:r>
    </w:p>
    <w:p w:rsidR="000D2C97" w:rsidRPr="008E76CC" w:rsidRDefault="000D2C97" w:rsidP="001C47CC">
      <w:pPr>
        <w:numPr>
          <w:ilvl w:val="0"/>
          <w:numId w:val="13"/>
        </w:numPr>
        <w:spacing w:line="360" w:lineRule="auto"/>
        <w:contextualSpacing/>
        <w:jc w:val="both"/>
      </w:pPr>
      <w:r w:rsidRPr="008E76CC">
        <w:lastRenderedPageBreak/>
        <w:t>разработку мероприятий по защите от неблагоприятных природных и антропогенных процессов, чрезвычайных ситуаций.</w:t>
      </w:r>
    </w:p>
    <w:p w:rsidR="00BE7F18" w:rsidRPr="00CE4750" w:rsidRDefault="00BE7F18" w:rsidP="007B4FCE">
      <w:pPr>
        <w:keepLines/>
        <w:spacing w:after="0" w:line="240" w:lineRule="auto"/>
        <w:rPr>
          <w:rFonts w:eastAsia="Calibri"/>
          <w:b/>
          <w:bCs/>
          <w:kern w:val="32"/>
          <w:sz w:val="30"/>
          <w:szCs w:val="30"/>
          <w:lang w:eastAsia="ru-RU"/>
        </w:rPr>
      </w:pPr>
      <w:r w:rsidRPr="00CE4750">
        <w:rPr>
          <w:sz w:val="30"/>
          <w:szCs w:val="30"/>
        </w:rPr>
        <w:br w:type="page"/>
      </w:r>
    </w:p>
    <w:p w:rsidR="005F0DD8" w:rsidRPr="00CE4750" w:rsidRDefault="005F0DD8" w:rsidP="00A2092E">
      <w:pPr>
        <w:pStyle w:val="1"/>
        <w:keepLines/>
        <w:pageBreakBefore/>
        <w:numPr>
          <w:ilvl w:val="1"/>
          <w:numId w:val="2"/>
        </w:numPr>
        <w:tabs>
          <w:tab w:val="left" w:pos="0"/>
        </w:tabs>
        <w:suppressAutoHyphens/>
        <w:spacing w:before="0" w:after="480" w:line="360" w:lineRule="auto"/>
        <w:ind w:left="0" w:firstLine="0"/>
        <w:jc w:val="center"/>
        <w:rPr>
          <w:rFonts w:ascii="Times New Roman" w:hAnsi="Times New Roman" w:cs="Times New Roman"/>
        </w:rPr>
      </w:pPr>
      <w:bookmarkStart w:id="23" w:name="_Toc496868774"/>
      <w:r w:rsidRPr="00CE4750">
        <w:rPr>
          <w:rFonts w:ascii="Times New Roman" w:hAnsi="Times New Roman" w:cs="Times New Roman"/>
        </w:rPr>
        <w:lastRenderedPageBreak/>
        <w:t>ПЕРЕЧЕНЬ МЕРОПРИЯТИЙ ПО ТЕРРИТОРИАЛЬНОМУ ПЛАНИРОВАНИЮ И УКАЗАНИЕ НА ПОСЛЕДОВАТЕЛЬНОСТЬ ИХ ВЫПОЛНЕНИЯ</w:t>
      </w:r>
      <w:bookmarkEnd w:id="19"/>
      <w:bookmarkEnd w:id="20"/>
      <w:bookmarkEnd w:id="23"/>
    </w:p>
    <w:p w:rsidR="00F6359B" w:rsidRPr="00CE4750" w:rsidRDefault="00F6359B" w:rsidP="00B03004">
      <w:pPr>
        <w:pStyle w:val="2"/>
        <w:keepLines/>
        <w:numPr>
          <w:ilvl w:val="2"/>
          <w:numId w:val="2"/>
        </w:numPr>
        <w:suppressAutoHyphens/>
        <w:spacing w:before="0" w:after="360" w:line="360" w:lineRule="auto"/>
        <w:ind w:left="0" w:firstLine="0"/>
        <w:jc w:val="center"/>
        <w:rPr>
          <w:rFonts w:ascii="Times New Roman" w:hAnsi="Times New Roman" w:cs="Times New Roman"/>
          <w:i w:val="0"/>
          <w:sz w:val="30"/>
          <w:szCs w:val="30"/>
        </w:rPr>
      </w:pPr>
      <w:bookmarkStart w:id="24" w:name="_Toc496868775"/>
      <w:bookmarkEnd w:id="21"/>
      <w:bookmarkEnd w:id="22"/>
      <w:r w:rsidRPr="00CE4750">
        <w:rPr>
          <w:rFonts w:ascii="Times New Roman" w:hAnsi="Times New Roman" w:cs="Times New Roman"/>
          <w:i w:val="0"/>
          <w:sz w:val="30"/>
          <w:szCs w:val="30"/>
        </w:rPr>
        <w:t>Общие положения</w:t>
      </w:r>
      <w:bookmarkEnd w:id="24"/>
    </w:p>
    <w:p w:rsidR="00405C0E" w:rsidRPr="00405C0E" w:rsidRDefault="00405C0E" w:rsidP="00405C0E">
      <w:pPr>
        <w:pStyle w:val="afa"/>
        <w:widowControl w:val="0"/>
        <w:numPr>
          <w:ilvl w:val="0"/>
          <w:numId w:val="2"/>
        </w:numPr>
        <w:spacing w:after="0" w:line="360" w:lineRule="auto"/>
        <w:jc w:val="both"/>
        <w:rPr>
          <w:rFonts w:cs="Arial"/>
          <w:b/>
        </w:rPr>
      </w:pPr>
      <w:r w:rsidRPr="00405C0E">
        <w:rPr>
          <w:rFonts w:cs="Arial"/>
        </w:rPr>
        <w:t>МО «</w:t>
      </w:r>
      <w:proofErr w:type="spellStart"/>
      <w:r w:rsidRPr="00405C0E">
        <w:rPr>
          <w:rFonts w:cs="Arial"/>
        </w:rPr>
        <w:t>Шыргайтинское</w:t>
      </w:r>
      <w:proofErr w:type="spellEnd"/>
      <w:r w:rsidRPr="00405C0E">
        <w:rPr>
          <w:rFonts w:cs="Arial"/>
        </w:rPr>
        <w:t xml:space="preserve"> сельское поселение» входит в состав </w:t>
      </w:r>
      <w:proofErr w:type="spellStart"/>
      <w:r w:rsidRPr="00405C0E">
        <w:rPr>
          <w:rFonts w:cs="Arial"/>
        </w:rPr>
        <w:t>Шебалинского</w:t>
      </w:r>
      <w:proofErr w:type="spellEnd"/>
      <w:r w:rsidRPr="00405C0E">
        <w:rPr>
          <w:rFonts w:cs="Arial"/>
        </w:rPr>
        <w:t xml:space="preserve"> района Республики Алтай, образованного 16.09.1924 года. </w:t>
      </w:r>
      <w:proofErr w:type="spellStart"/>
      <w:r w:rsidRPr="00405C0E">
        <w:rPr>
          <w:rFonts w:cs="Arial"/>
        </w:rPr>
        <w:t>Шебалинский</w:t>
      </w:r>
      <w:proofErr w:type="spellEnd"/>
      <w:r w:rsidRPr="00405C0E">
        <w:rPr>
          <w:rFonts w:cs="Arial"/>
        </w:rPr>
        <w:t xml:space="preserve"> район расположен в центральной части Республики Алтай, занимает площадь 3792 кв.км. На территории района расположено 24 населенных пункта, в которых проживает 14681 человека.</w:t>
      </w:r>
    </w:p>
    <w:p w:rsidR="00405C0E" w:rsidRDefault="00405C0E" w:rsidP="00405C0E">
      <w:pPr>
        <w:pStyle w:val="afa"/>
        <w:numPr>
          <w:ilvl w:val="0"/>
          <w:numId w:val="2"/>
        </w:numPr>
        <w:spacing w:after="0" w:line="360" w:lineRule="auto"/>
        <w:jc w:val="both"/>
      </w:pPr>
      <w:r w:rsidRPr="0083208E">
        <w:t xml:space="preserve">На территории </w:t>
      </w:r>
      <w:proofErr w:type="spellStart"/>
      <w:r w:rsidRPr="0083208E">
        <w:t>Шыргайтинского</w:t>
      </w:r>
      <w:proofErr w:type="spellEnd"/>
      <w:r w:rsidRPr="0083208E">
        <w:t xml:space="preserve"> сельского поселения, занимающего площадь 30153 га, расположен один населенный пункт – село </w:t>
      </w:r>
      <w:proofErr w:type="spellStart"/>
      <w:r w:rsidRPr="0083208E">
        <w:t>Шыргайта</w:t>
      </w:r>
      <w:proofErr w:type="spellEnd"/>
      <w:r w:rsidRPr="0083208E">
        <w:t>.</w:t>
      </w:r>
    </w:p>
    <w:p w:rsidR="00405C0E" w:rsidRDefault="00405C0E" w:rsidP="00405C0E">
      <w:pPr>
        <w:pStyle w:val="afa"/>
        <w:numPr>
          <w:ilvl w:val="0"/>
          <w:numId w:val="2"/>
        </w:numPr>
        <w:spacing w:after="0" w:line="360" w:lineRule="auto"/>
        <w:jc w:val="both"/>
      </w:pPr>
      <w:r w:rsidRPr="0083208E">
        <w:t xml:space="preserve">Село </w:t>
      </w:r>
      <w:proofErr w:type="spellStart"/>
      <w:r w:rsidRPr="0083208E">
        <w:t>Шыргайта</w:t>
      </w:r>
      <w:proofErr w:type="spellEnd"/>
      <w:r w:rsidRPr="0083208E">
        <w:t xml:space="preserve">, образованное в 1710 году, расположено в долине реки Песчаная, по его центральной части течет речка </w:t>
      </w:r>
      <w:proofErr w:type="spellStart"/>
      <w:r w:rsidRPr="0083208E">
        <w:t>Шыргайта</w:t>
      </w:r>
      <w:proofErr w:type="spellEnd"/>
      <w:r w:rsidRPr="0083208E">
        <w:t>.</w:t>
      </w:r>
    </w:p>
    <w:p w:rsidR="00405C0E" w:rsidRDefault="00405C0E" w:rsidP="00405C0E">
      <w:pPr>
        <w:pStyle w:val="afa"/>
        <w:numPr>
          <w:ilvl w:val="0"/>
          <w:numId w:val="2"/>
        </w:numPr>
        <w:spacing w:after="0" w:line="360" w:lineRule="auto"/>
        <w:jc w:val="both"/>
      </w:pPr>
      <w:r w:rsidRPr="0083208E">
        <w:t>Название села произошло от слова «</w:t>
      </w:r>
      <w:proofErr w:type="spellStart"/>
      <w:r w:rsidRPr="0083208E">
        <w:t>Шыргай</w:t>
      </w:r>
      <w:proofErr w:type="spellEnd"/>
      <w:r w:rsidRPr="0083208E">
        <w:t xml:space="preserve">». На месте, где сейчас расположено село, раньше был густой лес, состоявший из молодых лиственниц, которые назывались </w:t>
      </w:r>
      <w:proofErr w:type="spellStart"/>
      <w:r w:rsidRPr="0083208E">
        <w:t>шыргай</w:t>
      </w:r>
      <w:proofErr w:type="spellEnd"/>
      <w:r w:rsidRPr="0083208E">
        <w:t xml:space="preserve"> </w:t>
      </w:r>
      <w:proofErr w:type="spellStart"/>
      <w:r w:rsidRPr="0083208E">
        <w:t>агаш</w:t>
      </w:r>
      <w:proofErr w:type="spellEnd"/>
      <w:r w:rsidRPr="0083208E">
        <w:t xml:space="preserve">. Из них в последствии построили первые дома. Отсюда произошло название села – </w:t>
      </w:r>
      <w:proofErr w:type="spellStart"/>
      <w:r w:rsidRPr="0083208E">
        <w:t>Шыргайта</w:t>
      </w:r>
      <w:proofErr w:type="spellEnd"/>
      <w:r w:rsidRPr="0083208E">
        <w:t>.</w:t>
      </w:r>
    </w:p>
    <w:p w:rsidR="00405C0E" w:rsidRPr="00405C0E" w:rsidRDefault="00405C0E" w:rsidP="00405C0E">
      <w:pPr>
        <w:pStyle w:val="afa"/>
        <w:widowControl w:val="0"/>
        <w:numPr>
          <w:ilvl w:val="0"/>
          <w:numId w:val="2"/>
        </w:numPr>
        <w:spacing w:after="0" w:line="360" w:lineRule="auto"/>
        <w:jc w:val="both"/>
        <w:rPr>
          <w:rFonts w:cs="Arial"/>
        </w:rPr>
      </w:pPr>
      <w:r w:rsidRPr="00405C0E">
        <w:rPr>
          <w:rFonts w:cs="Arial"/>
        </w:rPr>
        <w:t>Успешное выполнение задач развития поселения в различных социально-экономических отраслях во многом зависит от полноты правового обеспечения вопросов градостроительной деятельности, землепользования и застройки.</w:t>
      </w:r>
    </w:p>
    <w:p w:rsidR="00405C0E" w:rsidRDefault="00405C0E" w:rsidP="00405C0E">
      <w:pPr>
        <w:pStyle w:val="afa"/>
        <w:numPr>
          <w:ilvl w:val="0"/>
          <w:numId w:val="2"/>
        </w:numPr>
        <w:spacing w:after="0" w:line="360" w:lineRule="auto"/>
        <w:jc w:val="both"/>
      </w:pPr>
      <w:r>
        <w:t>Географическое положение населенного пункта, обусловленное его размещением вдоль автомобильной дороги федерального значения, обеспечивает хорошие транспортные связи с другими регионами и положительные перспективы дальнейшего развития.</w:t>
      </w:r>
    </w:p>
    <w:p w:rsidR="00405C0E" w:rsidRPr="00405C0E" w:rsidRDefault="00405C0E" w:rsidP="00405C0E">
      <w:pPr>
        <w:pStyle w:val="afa"/>
        <w:widowControl w:val="0"/>
        <w:numPr>
          <w:ilvl w:val="0"/>
          <w:numId w:val="2"/>
        </w:numPr>
        <w:spacing w:after="0" w:line="360" w:lineRule="auto"/>
        <w:jc w:val="both"/>
        <w:rPr>
          <w:rFonts w:cs="Arial"/>
        </w:rPr>
      </w:pPr>
      <w:r w:rsidRPr="00405C0E">
        <w:rPr>
          <w:rFonts w:cs="Arial"/>
        </w:rPr>
        <w:t xml:space="preserve">В поселении имеются следующие муниципальные правовые акты, регулирующие вопросы градостроительной деятельности, землепользования и застройки, благоустройства территории, а также порядка предоставления земельных участков, находящихся в муниципальной собственности под строительство объектов капитального строительства и размещения объектов, не являющихся объектами капитального строительства. </w:t>
      </w:r>
    </w:p>
    <w:p w:rsidR="00405C0E" w:rsidRPr="00405C0E" w:rsidRDefault="00405C0E" w:rsidP="00405C0E">
      <w:pPr>
        <w:pStyle w:val="afa"/>
        <w:widowControl w:val="0"/>
        <w:numPr>
          <w:ilvl w:val="0"/>
          <w:numId w:val="2"/>
        </w:numPr>
        <w:spacing w:after="0" w:line="360" w:lineRule="auto"/>
        <w:jc w:val="both"/>
        <w:rPr>
          <w:rFonts w:cs="Arial"/>
        </w:rPr>
      </w:pPr>
      <w:r w:rsidRPr="00405C0E">
        <w:rPr>
          <w:rFonts w:cs="Arial"/>
        </w:rPr>
        <w:t xml:space="preserve">Органы местного самоуправления при отсутствии необходимых муниципальных правовых актов не в состоянии распоряжаться главным богатством, приносящим </w:t>
      </w:r>
      <w:r w:rsidRPr="00405C0E">
        <w:rPr>
          <w:rFonts w:cs="Arial"/>
        </w:rPr>
        <w:lastRenderedPageBreak/>
        <w:t>основную часть дохода бюджета поселения – землей:</w:t>
      </w:r>
    </w:p>
    <w:p w:rsidR="00405C0E" w:rsidRPr="00405C0E" w:rsidRDefault="00405C0E" w:rsidP="00405C0E">
      <w:pPr>
        <w:pStyle w:val="afa"/>
        <w:widowControl w:val="0"/>
        <w:numPr>
          <w:ilvl w:val="0"/>
          <w:numId w:val="2"/>
        </w:numPr>
        <w:spacing w:after="0" w:line="360" w:lineRule="auto"/>
        <w:jc w:val="both"/>
        <w:rPr>
          <w:rFonts w:cs="Arial"/>
        </w:rPr>
      </w:pPr>
      <w:r w:rsidRPr="00405C0E">
        <w:rPr>
          <w:rFonts w:cs="Arial"/>
        </w:rPr>
        <w:t>1.</w:t>
      </w:r>
      <w:r w:rsidRPr="00405C0E">
        <w:rPr>
          <w:rFonts w:cs="Arial"/>
        </w:rPr>
        <w:tab/>
        <w:t xml:space="preserve">Постановление главы </w:t>
      </w:r>
      <w:proofErr w:type="spellStart"/>
      <w:r w:rsidRPr="00405C0E">
        <w:rPr>
          <w:rFonts w:cs="Arial"/>
        </w:rPr>
        <w:t>Шебалинского</w:t>
      </w:r>
      <w:proofErr w:type="spellEnd"/>
      <w:r w:rsidRPr="00405C0E">
        <w:rPr>
          <w:rFonts w:cs="Arial"/>
        </w:rPr>
        <w:t xml:space="preserve"> района «О создании градостроительного Совета» по вопросам, связанным с градостроительной деятельностью (17.06.2008г.).</w:t>
      </w:r>
    </w:p>
    <w:p w:rsidR="00405C0E" w:rsidRPr="00405C0E" w:rsidRDefault="00405C0E" w:rsidP="00405C0E">
      <w:pPr>
        <w:pStyle w:val="afa"/>
        <w:widowControl w:val="0"/>
        <w:numPr>
          <w:ilvl w:val="0"/>
          <w:numId w:val="2"/>
        </w:numPr>
        <w:spacing w:after="0" w:line="360" w:lineRule="auto"/>
        <w:jc w:val="both"/>
        <w:rPr>
          <w:rFonts w:cs="Arial"/>
        </w:rPr>
      </w:pPr>
      <w:r w:rsidRPr="00405C0E">
        <w:rPr>
          <w:rFonts w:cs="Arial"/>
        </w:rPr>
        <w:t>2.</w:t>
      </w:r>
      <w:r w:rsidRPr="00405C0E">
        <w:rPr>
          <w:rFonts w:cs="Arial"/>
        </w:rPr>
        <w:tab/>
        <w:t>Решение совета депутатов района «Об утверждении порядка предоставления земельных участков на территории муниципального образования «</w:t>
      </w:r>
      <w:proofErr w:type="spellStart"/>
      <w:r w:rsidRPr="00405C0E">
        <w:rPr>
          <w:rFonts w:cs="Arial"/>
        </w:rPr>
        <w:t>Шебалинский</w:t>
      </w:r>
      <w:proofErr w:type="spellEnd"/>
      <w:r w:rsidRPr="00405C0E">
        <w:rPr>
          <w:rFonts w:cs="Arial"/>
        </w:rPr>
        <w:t xml:space="preserve"> район» (17.12.2008 г.).</w:t>
      </w:r>
    </w:p>
    <w:p w:rsidR="00405C0E" w:rsidRPr="00405C0E" w:rsidRDefault="00405C0E" w:rsidP="00405C0E">
      <w:pPr>
        <w:pStyle w:val="afa"/>
        <w:widowControl w:val="0"/>
        <w:numPr>
          <w:ilvl w:val="0"/>
          <w:numId w:val="2"/>
        </w:numPr>
        <w:spacing w:after="0" w:line="360" w:lineRule="auto"/>
        <w:jc w:val="both"/>
        <w:rPr>
          <w:rFonts w:cs="Arial"/>
        </w:rPr>
      </w:pPr>
      <w:r w:rsidRPr="00405C0E">
        <w:rPr>
          <w:rFonts w:cs="Arial"/>
        </w:rPr>
        <w:t>3.</w:t>
      </w:r>
      <w:r w:rsidRPr="00405C0E">
        <w:rPr>
          <w:rFonts w:cs="Arial"/>
        </w:rPr>
        <w:tab/>
        <w:t xml:space="preserve">Решение «О внесении изменений в решение №32-6 от 26.09.2006 г. «Об установлении предельных размеров земельных участков, предоставляемых гражданам» (23.11.2006 г.). Из решения следует, что в селе </w:t>
      </w:r>
      <w:proofErr w:type="spellStart"/>
      <w:r w:rsidRPr="00405C0E">
        <w:rPr>
          <w:rFonts w:cs="Arial"/>
        </w:rPr>
        <w:t>Шыргайта</w:t>
      </w:r>
      <w:proofErr w:type="spellEnd"/>
      <w:r w:rsidRPr="00405C0E">
        <w:rPr>
          <w:rFonts w:cs="Arial"/>
        </w:rPr>
        <w:t xml:space="preserve">, </w:t>
      </w:r>
      <w:proofErr w:type="spellStart"/>
      <w:r w:rsidRPr="00405C0E">
        <w:rPr>
          <w:rFonts w:cs="Arial"/>
        </w:rPr>
        <w:t>Шыргайтинского</w:t>
      </w:r>
      <w:proofErr w:type="spellEnd"/>
      <w:r w:rsidRPr="00405C0E">
        <w:rPr>
          <w:rFonts w:cs="Arial"/>
        </w:rPr>
        <w:t xml:space="preserve"> СП  устанавливаются предельные максимальные размеры земельных участков вновь отводимых для ведения личного подсобного хозяйства и индивидуального жилищного строительства в размере 3 000 м</w:t>
      </w:r>
      <w:r w:rsidRPr="00405C0E">
        <w:rPr>
          <w:rFonts w:cs="Arial"/>
          <w:vertAlign w:val="superscript"/>
        </w:rPr>
        <w:t>2</w:t>
      </w:r>
      <w:r w:rsidRPr="00405C0E">
        <w:rPr>
          <w:rFonts w:cs="Arial"/>
        </w:rPr>
        <w:t>. Предельные минимальные размеры вновь отводимых земельных участков – 500 м</w:t>
      </w:r>
      <w:r w:rsidRPr="00405C0E">
        <w:rPr>
          <w:rFonts w:cs="Arial"/>
          <w:vertAlign w:val="superscript"/>
        </w:rPr>
        <w:t>2</w:t>
      </w:r>
      <w:r w:rsidRPr="00405C0E">
        <w:rPr>
          <w:rFonts w:cs="Arial"/>
        </w:rPr>
        <w:t>.</w:t>
      </w:r>
    </w:p>
    <w:p w:rsidR="00405C0E" w:rsidRPr="00405C0E" w:rsidRDefault="00405C0E" w:rsidP="00405C0E">
      <w:pPr>
        <w:pStyle w:val="afa"/>
        <w:widowControl w:val="0"/>
        <w:numPr>
          <w:ilvl w:val="0"/>
          <w:numId w:val="2"/>
        </w:numPr>
        <w:spacing w:after="0" w:line="360" w:lineRule="auto"/>
        <w:jc w:val="both"/>
        <w:rPr>
          <w:rFonts w:cs="Arial"/>
        </w:rPr>
      </w:pPr>
      <w:r w:rsidRPr="00405C0E">
        <w:rPr>
          <w:rFonts w:cs="Arial"/>
        </w:rPr>
        <w:t>Таким образом, главными задачами по муниципальному правовому обеспечению вопросов градостроительной деятельности, землепользования и застройки на территории поселения, с целью непрерывного поступательного развития поселения и создания благоприятных инвестиционных условий для привлечения в градообразующие сферы деятельности частного капитала, роста благосостояния жителей поселения являются:</w:t>
      </w:r>
    </w:p>
    <w:p w:rsidR="00405C0E" w:rsidRPr="00405C0E" w:rsidRDefault="00405C0E" w:rsidP="00405C0E">
      <w:pPr>
        <w:pStyle w:val="afa"/>
        <w:widowControl w:val="0"/>
        <w:numPr>
          <w:ilvl w:val="0"/>
          <w:numId w:val="2"/>
        </w:numPr>
        <w:spacing w:after="0" w:line="360" w:lineRule="auto"/>
        <w:jc w:val="both"/>
        <w:rPr>
          <w:rFonts w:cs="Arial"/>
        </w:rPr>
      </w:pPr>
      <w:r w:rsidRPr="00405C0E">
        <w:rPr>
          <w:rFonts w:cs="Arial"/>
        </w:rPr>
        <w:t>1) принятие плана реализации генерального плана поселения;</w:t>
      </w:r>
    </w:p>
    <w:p w:rsidR="00405C0E" w:rsidRPr="00405C0E" w:rsidRDefault="00405C0E" w:rsidP="00405C0E">
      <w:pPr>
        <w:pStyle w:val="afa"/>
        <w:widowControl w:val="0"/>
        <w:numPr>
          <w:ilvl w:val="0"/>
          <w:numId w:val="2"/>
        </w:numPr>
        <w:spacing w:after="0" w:line="360" w:lineRule="auto"/>
        <w:jc w:val="both"/>
        <w:rPr>
          <w:rFonts w:cs="Arial"/>
        </w:rPr>
      </w:pPr>
      <w:r w:rsidRPr="00405C0E">
        <w:rPr>
          <w:rFonts w:cs="Arial"/>
        </w:rPr>
        <w:t>2) координация действий органов местного самоуправления поселения по обеспечению реализации генерального плана поселения;</w:t>
      </w:r>
    </w:p>
    <w:p w:rsidR="00405C0E" w:rsidRPr="00405C0E" w:rsidRDefault="00405C0E" w:rsidP="00405C0E">
      <w:pPr>
        <w:pStyle w:val="afa"/>
        <w:widowControl w:val="0"/>
        <w:numPr>
          <w:ilvl w:val="0"/>
          <w:numId w:val="2"/>
        </w:numPr>
        <w:spacing w:after="0" w:line="360" w:lineRule="auto"/>
        <w:jc w:val="both"/>
        <w:rPr>
          <w:rFonts w:cs="Arial"/>
        </w:rPr>
      </w:pPr>
      <w:r w:rsidRPr="00405C0E">
        <w:rPr>
          <w:rFonts w:cs="Arial"/>
        </w:rPr>
        <w:t>3) муниципальное правовое обеспечение сохранности объектов культурного наследия и природных ценностей на территории поселения, в процессе реализации генерального плана;</w:t>
      </w:r>
    </w:p>
    <w:p w:rsidR="00405C0E" w:rsidRPr="00405C0E" w:rsidRDefault="00405C0E" w:rsidP="00405C0E">
      <w:pPr>
        <w:pStyle w:val="afa"/>
        <w:widowControl w:val="0"/>
        <w:numPr>
          <w:ilvl w:val="0"/>
          <w:numId w:val="2"/>
        </w:numPr>
        <w:spacing w:after="0" w:line="360" w:lineRule="auto"/>
        <w:jc w:val="both"/>
        <w:rPr>
          <w:rFonts w:cs="Arial"/>
        </w:rPr>
      </w:pPr>
      <w:r w:rsidRPr="00405C0E">
        <w:rPr>
          <w:rFonts w:cs="Arial"/>
        </w:rPr>
        <w:t>4) обеспечение контроля реализации генерального плана поселения;</w:t>
      </w:r>
    </w:p>
    <w:p w:rsidR="00405C0E" w:rsidRPr="00405C0E" w:rsidRDefault="00405C0E" w:rsidP="00405C0E">
      <w:pPr>
        <w:pStyle w:val="afa"/>
        <w:widowControl w:val="0"/>
        <w:numPr>
          <w:ilvl w:val="0"/>
          <w:numId w:val="2"/>
        </w:numPr>
        <w:spacing w:after="0" w:line="360" w:lineRule="auto"/>
        <w:jc w:val="both"/>
        <w:rPr>
          <w:rFonts w:cs="Arial"/>
        </w:rPr>
      </w:pPr>
      <w:r w:rsidRPr="00405C0E">
        <w:rPr>
          <w:rFonts w:cs="Arial"/>
        </w:rPr>
        <w:t>5) принятие правил землепользования и застройки поселения;</w:t>
      </w:r>
    </w:p>
    <w:p w:rsidR="00405C0E" w:rsidRPr="00405C0E" w:rsidRDefault="00405C0E" w:rsidP="00405C0E">
      <w:pPr>
        <w:pStyle w:val="afa"/>
        <w:widowControl w:val="0"/>
        <w:numPr>
          <w:ilvl w:val="0"/>
          <w:numId w:val="2"/>
        </w:numPr>
        <w:spacing w:after="0" w:line="360" w:lineRule="auto"/>
        <w:jc w:val="both"/>
        <w:rPr>
          <w:rFonts w:cs="Arial"/>
        </w:rPr>
      </w:pPr>
      <w:r w:rsidRPr="00405C0E">
        <w:rPr>
          <w:rFonts w:cs="Arial"/>
        </w:rPr>
        <w:t>6) муниципальное правовое обеспечения привлечение инвестиций в поселение через разработку комплекса муниципальных правовых актов в сфере градостроительства, землепользования и застройки, природопользования и в иных сферах деятельности;</w:t>
      </w:r>
    </w:p>
    <w:p w:rsidR="00405C0E" w:rsidRPr="00405C0E" w:rsidRDefault="00405C0E" w:rsidP="00405C0E">
      <w:pPr>
        <w:pStyle w:val="afa"/>
        <w:widowControl w:val="0"/>
        <w:numPr>
          <w:ilvl w:val="0"/>
          <w:numId w:val="2"/>
        </w:numPr>
        <w:spacing w:after="0" w:line="360" w:lineRule="auto"/>
        <w:jc w:val="both"/>
        <w:rPr>
          <w:rFonts w:cs="Arial"/>
        </w:rPr>
      </w:pPr>
      <w:r w:rsidRPr="00405C0E">
        <w:rPr>
          <w:rFonts w:cs="Arial"/>
        </w:rPr>
        <w:t>7) подготовка и ведение системы мониторинга реализации генерального плана поселения;</w:t>
      </w:r>
    </w:p>
    <w:p w:rsidR="00405C0E" w:rsidRPr="00405C0E" w:rsidRDefault="00405C0E" w:rsidP="00405C0E">
      <w:pPr>
        <w:pStyle w:val="afa"/>
        <w:widowControl w:val="0"/>
        <w:numPr>
          <w:ilvl w:val="0"/>
          <w:numId w:val="2"/>
        </w:numPr>
        <w:spacing w:after="0" w:line="360" w:lineRule="auto"/>
        <w:jc w:val="both"/>
        <w:rPr>
          <w:rFonts w:cs="Arial"/>
        </w:rPr>
      </w:pPr>
      <w:r w:rsidRPr="00405C0E">
        <w:rPr>
          <w:rFonts w:cs="Arial"/>
        </w:rPr>
        <w:t>9) разработка и утверждение правил благоустройства территории поселения.</w:t>
      </w:r>
    </w:p>
    <w:p w:rsidR="007A3318" w:rsidRPr="003E764F" w:rsidRDefault="00405C0E" w:rsidP="003E764F">
      <w:pPr>
        <w:pStyle w:val="afa"/>
        <w:widowControl w:val="0"/>
        <w:numPr>
          <w:ilvl w:val="0"/>
          <w:numId w:val="2"/>
        </w:numPr>
        <w:spacing w:after="0" w:line="360" w:lineRule="auto"/>
        <w:jc w:val="both"/>
        <w:rPr>
          <w:rFonts w:cs="Arial"/>
        </w:rPr>
      </w:pPr>
      <w:r w:rsidRPr="00405C0E">
        <w:rPr>
          <w:rFonts w:cs="Arial"/>
        </w:rPr>
        <w:t xml:space="preserve">Учитывая социально-экономическую значимость многих вопросов градостроительной деятельности, их возрастающую роль в решении многих социальных проблем общества, </w:t>
      </w:r>
      <w:r w:rsidRPr="00405C0E">
        <w:rPr>
          <w:rFonts w:cs="Arial"/>
        </w:rPr>
        <w:lastRenderedPageBreak/>
        <w:t>необходимо разработать комплекс мер по бюджетной поддержке инициативы заинтересованных лиц в решении указанных вопросов.</w:t>
      </w:r>
    </w:p>
    <w:p w:rsidR="005F0DD8" w:rsidRPr="00CE4750" w:rsidRDefault="005F0DD8" w:rsidP="003E764F">
      <w:pPr>
        <w:pStyle w:val="2"/>
        <w:keepLines/>
        <w:numPr>
          <w:ilvl w:val="1"/>
          <w:numId w:val="17"/>
        </w:numPr>
        <w:suppressAutoHyphens/>
        <w:spacing w:before="480" w:after="360" w:line="360" w:lineRule="auto"/>
        <w:jc w:val="center"/>
        <w:rPr>
          <w:rFonts w:ascii="Times New Roman" w:hAnsi="Times New Roman" w:cs="Times New Roman"/>
          <w:i w:val="0"/>
          <w:sz w:val="30"/>
          <w:szCs w:val="30"/>
        </w:rPr>
      </w:pPr>
      <w:bookmarkStart w:id="25" w:name="_Toc496868776"/>
      <w:r w:rsidRPr="00CE4750">
        <w:rPr>
          <w:rFonts w:ascii="Times New Roman" w:hAnsi="Times New Roman" w:cs="Times New Roman"/>
          <w:i w:val="0"/>
          <w:sz w:val="30"/>
          <w:szCs w:val="30"/>
        </w:rPr>
        <w:t>Мероприятия по развитию и преобразованию пространственно-планировочной структуры</w:t>
      </w:r>
      <w:bookmarkEnd w:id="25"/>
    </w:p>
    <w:p w:rsidR="005F0DD8" w:rsidRDefault="003E764F" w:rsidP="003E764F">
      <w:pPr>
        <w:pStyle w:val="3"/>
        <w:suppressAutoHyphens/>
        <w:spacing w:before="0" w:after="120" w:line="360" w:lineRule="auto"/>
        <w:jc w:val="center"/>
        <w:rPr>
          <w:rFonts w:ascii="Times New Roman" w:hAnsi="Times New Roman"/>
          <w:color w:val="auto"/>
          <w:kern w:val="32"/>
          <w:sz w:val="28"/>
          <w:szCs w:val="28"/>
          <w:lang w:eastAsia="ru-RU"/>
        </w:rPr>
      </w:pPr>
      <w:bookmarkStart w:id="26" w:name="_Toc496868777"/>
      <w:r>
        <w:rPr>
          <w:rFonts w:ascii="Times New Roman" w:hAnsi="Times New Roman"/>
          <w:color w:val="auto"/>
          <w:kern w:val="32"/>
          <w:sz w:val="28"/>
          <w:szCs w:val="28"/>
          <w:lang w:eastAsia="ru-RU"/>
        </w:rPr>
        <w:t xml:space="preserve">2.2.1 </w:t>
      </w:r>
      <w:r w:rsidR="005F0DD8" w:rsidRPr="0089135F">
        <w:rPr>
          <w:rFonts w:ascii="Times New Roman" w:hAnsi="Times New Roman"/>
          <w:color w:val="auto"/>
          <w:kern w:val="32"/>
          <w:sz w:val="28"/>
          <w:szCs w:val="28"/>
          <w:lang w:eastAsia="ru-RU"/>
        </w:rPr>
        <w:t>Архитектурно-планировочные решения</w:t>
      </w:r>
      <w:bookmarkEnd w:id="26"/>
    </w:p>
    <w:p w:rsidR="00405C0E" w:rsidRPr="0019196F" w:rsidRDefault="00405C0E" w:rsidP="00405C0E">
      <w:pPr>
        <w:widowControl w:val="0"/>
        <w:spacing w:after="0" w:line="360" w:lineRule="auto"/>
        <w:ind w:firstLine="539"/>
        <w:jc w:val="both"/>
      </w:pPr>
      <w:r w:rsidRPr="0019196F">
        <w:t xml:space="preserve">Архитектурно - планировочные решения территорий населенного пункта поселения приняты с учетом инженерно-геологических и экологических ограничений, а также специфики уклада жизни населения, основных видов хозяйственной деятельности. </w:t>
      </w:r>
    </w:p>
    <w:p w:rsidR="00405C0E" w:rsidRPr="005E3CBB" w:rsidRDefault="00405C0E" w:rsidP="00405C0E">
      <w:pPr>
        <w:widowControl w:val="0"/>
        <w:spacing w:after="0" w:line="360" w:lineRule="auto"/>
        <w:ind w:firstLine="539"/>
        <w:jc w:val="both"/>
      </w:pPr>
      <w:r w:rsidRPr="005E3CBB">
        <w:t xml:space="preserve">В результате анализа современного состояния территории, социально-демографических условий, производственного и транспортного потенциала, выявлены следующие факторы, которые учитывались в данной работе: </w:t>
      </w:r>
    </w:p>
    <w:p w:rsidR="00405C0E" w:rsidRPr="005E3CBB" w:rsidRDefault="00405C0E" w:rsidP="00405C0E">
      <w:pPr>
        <w:widowControl w:val="0"/>
        <w:spacing w:after="0" w:line="360" w:lineRule="auto"/>
        <w:ind w:firstLine="539"/>
        <w:jc w:val="both"/>
      </w:pPr>
      <w:r w:rsidRPr="005E3CBB">
        <w:t>природные структурные элементы, ограничивающие территорию застройки: реки и их пойменные территории; крупные лесные массивы; горные склоны.</w:t>
      </w:r>
    </w:p>
    <w:p w:rsidR="00405C0E" w:rsidRPr="005E3CBB" w:rsidRDefault="00405C0E" w:rsidP="00405C0E">
      <w:pPr>
        <w:widowControl w:val="0"/>
        <w:spacing w:after="0" w:line="360" w:lineRule="auto"/>
        <w:ind w:firstLine="539"/>
        <w:jc w:val="both"/>
      </w:pPr>
      <w:r>
        <w:t xml:space="preserve">- </w:t>
      </w:r>
      <w:r w:rsidRPr="005E3CBB">
        <w:t>сложившаяся планировочная структура населенного пункта;</w:t>
      </w:r>
    </w:p>
    <w:p w:rsidR="00405C0E" w:rsidRPr="005E3CBB" w:rsidRDefault="00405C0E" w:rsidP="00405C0E">
      <w:pPr>
        <w:widowControl w:val="0"/>
        <w:spacing w:after="0" w:line="360" w:lineRule="auto"/>
        <w:ind w:firstLine="539"/>
        <w:jc w:val="both"/>
      </w:pPr>
      <w:r>
        <w:t xml:space="preserve">- </w:t>
      </w:r>
      <w:r w:rsidRPr="005E3CBB">
        <w:t>наличие производственных и рекреационных территорий, создающих экономическую базу поселения;</w:t>
      </w:r>
    </w:p>
    <w:p w:rsidR="00405C0E" w:rsidRPr="005E3CBB" w:rsidRDefault="00405C0E" w:rsidP="00405C0E">
      <w:pPr>
        <w:widowControl w:val="0"/>
        <w:spacing w:after="0" w:line="360" w:lineRule="auto"/>
        <w:ind w:firstLine="539"/>
        <w:jc w:val="both"/>
      </w:pPr>
      <w:r>
        <w:t xml:space="preserve">- </w:t>
      </w:r>
      <w:r w:rsidRPr="005E3CBB">
        <w:t>наличие ветхих жилых и общественных зданий, подлежащих сносу;</w:t>
      </w:r>
    </w:p>
    <w:p w:rsidR="00405C0E" w:rsidRPr="005E3CBB" w:rsidRDefault="00405C0E" w:rsidP="00405C0E">
      <w:pPr>
        <w:widowControl w:val="0"/>
        <w:spacing w:after="0" w:line="360" w:lineRule="auto"/>
        <w:ind w:firstLine="539"/>
        <w:jc w:val="both"/>
      </w:pPr>
      <w:r>
        <w:t xml:space="preserve">- </w:t>
      </w:r>
      <w:r w:rsidRPr="005E3CBB">
        <w:t>недостаточное транспортное и инженерное обеспечение поселения.</w:t>
      </w:r>
    </w:p>
    <w:p w:rsidR="00405C0E" w:rsidRPr="0019196F" w:rsidRDefault="00405C0E" w:rsidP="00405C0E">
      <w:pPr>
        <w:widowControl w:val="0"/>
        <w:spacing w:after="0" w:line="360" w:lineRule="auto"/>
        <w:ind w:firstLine="539"/>
        <w:jc w:val="both"/>
      </w:pPr>
      <w:r w:rsidRPr="0019196F">
        <w:tab/>
        <w:t>Развитие населенного пункта планируется за счет:</w:t>
      </w:r>
    </w:p>
    <w:p w:rsidR="00405C0E" w:rsidRPr="005E3CBB" w:rsidRDefault="00405C0E" w:rsidP="00405C0E">
      <w:pPr>
        <w:widowControl w:val="0"/>
        <w:spacing w:after="0" w:line="360" w:lineRule="auto"/>
        <w:ind w:firstLine="539"/>
        <w:jc w:val="both"/>
      </w:pPr>
      <w:r>
        <w:t xml:space="preserve">- </w:t>
      </w:r>
      <w:r w:rsidRPr="005E3CBB">
        <w:t>относительно хорошего естественного прироста населения;</w:t>
      </w:r>
    </w:p>
    <w:p w:rsidR="00405C0E" w:rsidRPr="005E3CBB" w:rsidRDefault="00405C0E" w:rsidP="00405C0E">
      <w:pPr>
        <w:widowControl w:val="0"/>
        <w:spacing w:after="0" w:line="360" w:lineRule="auto"/>
        <w:ind w:firstLine="539"/>
        <w:jc w:val="both"/>
      </w:pPr>
      <w:r>
        <w:t xml:space="preserve">- </w:t>
      </w:r>
      <w:r w:rsidRPr="005E3CBB">
        <w:t xml:space="preserve">сохранения действующих производственных предприятий и коммунально-складских территорий; </w:t>
      </w:r>
    </w:p>
    <w:p w:rsidR="00405C0E" w:rsidRPr="005E3CBB" w:rsidRDefault="00405C0E" w:rsidP="00405C0E">
      <w:pPr>
        <w:widowControl w:val="0"/>
        <w:spacing w:after="0" w:line="360" w:lineRule="auto"/>
        <w:ind w:firstLine="539"/>
        <w:jc w:val="both"/>
      </w:pPr>
      <w:r>
        <w:t xml:space="preserve">- </w:t>
      </w:r>
      <w:r w:rsidRPr="005E3CBB">
        <w:t>создание новых производственных предприятий</w:t>
      </w:r>
    </w:p>
    <w:p w:rsidR="00405C0E" w:rsidRPr="005E3CBB" w:rsidRDefault="00405C0E" w:rsidP="00405C0E">
      <w:pPr>
        <w:widowControl w:val="0"/>
        <w:spacing w:after="0" w:line="360" w:lineRule="auto"/>
        <w:ind w:firstLine="539"/>
        <w:jc w:val="both"/>
      </w:pPr>
      <w:r>
        <w:t xml:space="preserve">- </w:t>
      </w:r>
      <w:r w:rsidRPr="005E3CBB">
        <w:t>освоения свободных территорий под жилую и общественную застройку.</w:t>
      </w:r>
    </w:p>
    <w:p w:rsidR="00405C0E" w:rsidRPr="005E3CBB" w:rsidRDefault="00405C0E" w:rsidP="00405C0E">
      <w:pPr>
        <w:widowControl w:val="0"/>
        <w:spacing w:after="0" w:line="360" w:lineRule="auto"/>
        <w:ind w:firstLine="539"/>
        <w:jc w:val="both"/>
      </w:pPr>
      <w:r>
        <w:t xml:space="preserve">- </w:t>
      </w:r>
      <w:r w:rsidRPr="005E3CBB">
        <w:t>освоения свободных территорий под рекреационную зону.</w:t>
      </w:r>
    </w:p>
    <w:p w:rsidR="00405C0E" w:rsidRPr="0019196F" w:rsidRDefault="00405C0E" w:rsidP="00405C0E">
      <w:pPr>
        <w:widowControl w:val="0"/>
        <w:spacing w:after="0" w:line="360" w:lineRule="auto"/>
        <w:ind w:firstLine="539"/>
        <w:jc w:val="both"/>
      </w:pPr>
      <w:r w:rsidRPr="0019196F">
        <w:t>Архитектурно - планировочные решения определяются следующими положениями:</w:t>
      </w:r>
    </w:p>
    <w:p w:rsidR="00405C0E" w:rsidRPr="005E3CBB" w:rsidRDefault="00405C0E" w:rsidP="00405C0E">
      <w:pPr>
        <w:widowControl w:val="0"/>
        <w:spacing w:after="0" w:line="360" w:lineRule="auto"/>
        <w:ind w:firstLine="539"/>
        <w:jc w:val="both"/>
      </w:pPr>
      <w:r>
        <w:t xml:space="preserve">- </w:t>
      </w:r>
      <w:r w:rsidRPr="005E3CBB">
        <w:t>упорядочение планировочной структуры селитебной территории за счет устройства улиц и межквартальных проездов, сноса ветхого жилищного фонда;</w:t>
      </w:r>
    </w:p>
    <w:p w:rsidR="00405C0E" w:rsidRPr="005E3CBB" w:rsidRDefault="00405C0E" w:rsidP="00405C0E">
      <w:pPr>
        <w:widowControl w:val="0"/>
        <w:spacing w:after="0" w:line="360" w:lineRule="auto"/>
        <w:ind w:firstLine="539"/>
        <w:jc w:val="both"/>
      </w:pPr>
      <w:r>
        <w:t xml:space="preserve">- </w:t>
      </w:r>
      <w:r w:rsidRPr="005E3CBB">
        <w:t>размещение объектов общественного назначения;</w:t>
      </w:r>
    </w:p>
    <w:p w:rsidR="00405C0E" w:rsidRPr="005E3CBB" w:rsidRDefault="00405C0E" w:rsidP="00405C0E">
      <w:pPr>
        <w:widowControl w:val="0"/>
        <w:spacing w:after="0" w:line="360" w:lineRule="auto"/>
        <w:ind w:firstLine="539"/>
        <w:jc w:val="both"/>
      </w:pPr>
      <w:r>
        <w:t xml:space="preserve">- </w:t>
      </w:r>
      <w:r w:rsidRPr="005E3CBB">
        <w:t xml:space="preserve">благоустройство территорий населенных пунктов, формирование улично-дорожной сети, организация отвода поверхностных и талых вод, устройство пешеходных тротуаров и </w:t>
      </w:r>
      <w:r w:rsidRPr="005E3CBB">
        <w:lastRenderedPageBreak/>
        <w:t xml:space="preserve">укрепление поверхности грунтов посевом акклиматизированных трав, посадка деревьев и кустарников; </w:t>
      </w:r>
    </w:p>
    <w:p w:rsidR="00405C0E" w:rsidRPr="005E3CBB" w:rsidRDefault="00405C0E" w:rsidP="00405C0E">
      <w:pPr>
        <w:widowControl w:val="0"/>
        <w:spacing w:after="0" w:line="360" w:lineRule="auto"/>
        <w:ind w:firstLine="539"/>
        <w:jc w:val="both"/>
      </w:pPr>
      <w:r>
        <w:t xml:space="preserve">- </w:t>
      </w:r>
      <w:r w:rsidRPr="005E3CBB">
        <w:t>размещение объектов инженерной инфраструктуры и жизнеобеспечения для создания комфортных условий проживания.</w:t>
      </w:r>
    </w:p>
    <w:p w:rsidR="00405C0E" w:rsidRPr="0019196F" w:rsidRDefault="00405C0E" w:rsidP="00405C0E">
      <w:pPr>
        <w:widowControl w:val="0"/>
        <w:spacing w:after="0" w:line="360" w:lineRule="auto"/>
        <w:ind w:firstLine="539"/>
        <w:jc w:val="both"/>
      </w:pPr>
    </w:p>
    <w:p w:rsidR="005F0DD8" w:rsidRPr="00D87C76" w:rsidRDefault="005F0DD8" w:rsidP="003E764F">
      <w:pPr>
        <w:pStyle w:val="3"/>
        <w:keepNext w:val="0"/>
        <w:keepLines w:val="0"/>
        <w:widowControl w:val="0"/>
        <w:numPr>
          <w:ilvl w:val="2"/>
          <w:numId w:val="18"/>
        </w:numPr>
        <w:spacing w:before="360" w:after="120" w:line="360" w:lineRule="auto"/>
        <w:rPr>
          <w:rFonts w:ascii="Times New Roman" w:hAnsi="Times New Roman"/>
          <w:color w:val="auto"/>
          <w:kern w:val="32"/>
          <w:sz w:val="28"/>
          <w:szCs w:val="28"/>
          <w:lang w:eastAsia="ru-RU"/>
        </w:rPr>
      </w:pPr>
      <w:bookmarkStart w:id="27" w:name="_Toc496868778"/>
      <w:r w:rsidRPr="00D87C76">
        <w:rPr>
          <w:rFonts w:ascii="Times New Roman" w:hAnsi="Times New Roman"/>
          <w:color w:val="auto"/>
          <w:kern w:val="32"/>
          <w:sz w:val="28"/>
          <w:szCs w:val="28"/>
          <w:lang w:eastAsia="ru-RU"/>
        </w:rPr>
        <w:t>Мероприятия по уточнению границы муниципального образования</w:t>
      </w:r>
      <w:bookmarkEnd w:id="27"/>
    </w:p>
    <w:p w:rsidR="00405C0E" w:rsidRPr="004725A6" w:rsidRDefault="00405C0E" w:rsidP="004725A6">
      <w:pPr>
        <w:widowControl w:val="0"/>
        <w:spacing w:after="0" w:line="360" w:lineRule="auto"/>
        <w:ind w:firstLine="539"/>
        <w:jc w:val="both"/>
      </w:pPr>
      <w:r w:rsidRPr="004725A6">
        <w:t>Площадь территории муниципального образования «</w:t>
      </w:r>
      <w:proofErr w:type="spellStart"/>
      <w:r>
        <w:t>Шыргайтинское</w:t>
      </w:r>
      <w:proofErr w:type="spellEnd"/>
      <w:r>
        <w:t xml:space="preserve"> сельское поселение</w:t>
      </w:r>
      <w:r w:rsidRPr="004725A6">
        <w:t>» составляет 29 304 га.</w:t>
      </w:r>
    </w:p>
    <w:p w:rsidR="00405C0E" w:rsidRPr="004725A6" w:rsidRDefault="00405C0E" w:rsidP="004725A6">
      <w:pPr>
        <w:widowControl w:val="0"/>
        <w:spacing w:after="0" w:line="360" w:lineRule="auto"/>
        <w:ind w:firstLine="539"/>
        <w:jc w:val="both"/>
      </w:pPr>
      <w:r w:rsidRPr="004725A6">
        <w:t xml:space="preserve">Площадь территории села </w:t>
      </w:r>
      <w:proofErr w:type="spellStart"/>
      <w:r w:rsidRPr="004725A6">
        <w:t>Шыргайта</w:t>
      </w:r>
      <w:proofErr w:type="spellEnd"/>
      <w:r w:rsidRPr="004725A6">
        <w:t>, входящего в состав муниципального образования, составляет 184,3 га.</w:t>
      </w:r>
    </w:p>
    <w:p w:rsidR="00405C0E" w:rsidRPr="004725A6" w:rsidRDefault="00405C0E" w:rsidP="004725A6">
      <w:pPr>
        <w:widowControl w:val="0"/>
        <w:spacing w:after="0" w:line="360" w:lineRule="auto"/>
        <w:ind w:firstLine="539"/>
        <w:jc w:val="both"/>
      </w:pPr>
      <w:r w:rsidRPr="004725A6">
        <w:t xml:space="preserve">Генеральным планом на I очередь предусмотрено установить границы села </w:t>
      </w:r>
      <w:proofErr w:type="spellStart"/>
      <w:r>
        <w:t>Шыргайта</w:t>
      </w:r>
      <w:proofErr w:type="spellEnd"/>
      <w:r w:rsidRPr="004725A6">
        <w:t xml:space="preserve"> в пределах территории общей площадью 229,4 га.</w:t>
      </w:r>
    </w:p>
    <w:p w:rsidR="005F0DD8" w:rsidRPr="004725A6" w:rsidRDefault="003E764F" w:rsidP="00B03004">
      <w:pPr>
        <w:pStyle w:val="3"/>
        <w:suppressAutoHyphens/>
        <w:spacing w:before="360" w:after="120" w:line="360" w:lineRule="auto"/>
        <w:jc w:val="center"/>
        <w:rPr>
          <w:rFonts w:ascii="Times New Roman" w:hAnsi="Times New Roman"/>
          <w:color w:val="auto"/>
          <w:kern w:val="32"/>
          <w:sz w:val="28"/>
          <w:szCs w:val="28"/>
          <w:lang w:eastAsia="ru-RU"/>
        </w:rPr>
      </w:pPr>
      <w:bookmarkStart w:id="28" w:name="_Toc496868779"/>
      <w:r>
        <w:rPr>
          <w:rFonts w:ascii="Times New Roman" w:hAnsi="Times New Roman"/>
          <w:color w:val="auto"/>
          <w:kern w:val="32"/>
          <w:sz w:val="28"/>
          <w:szCs w:val="28"/>
          <w:lang w:eastAsia="ru-RU"/>
        </w:rPr>
        <w:t xml:space="preserve">2.2.3 </w:t>
      </w:r>
      <w:r w:rsidR="008359F8" w:rsidRPr="00CE7C9A">
        <w:rPr>
          <w:rFonts w:ascii="Times New Roman" w:hAnsi="Times New Roman"/>
          <w:color w:val="C0504D" w:themeColor="accent2"/>
          <w:kern w:val="32"/>
          <w:sz w:val="28"/>
          <w:szCs w:val="28"/>
          <w:lang w:eastAsia="ru-RU"/>
        </w:rPr>
        <w:t xml:space="preserve"> </w:t>
      </w:r>
      <w:r w:rsidR="005F0DD8" w:rsidRPr="004725A6">
        <w:rPr>
          <w:rFonts w:ascii="Times New Roman" w:hAnsi="Times New Roman"/>
          <w:color w:val="auto"/>
          <w:kern w:val="32"/>
          <w:sz w:val="28"/>
          <w:szCs w:val="28"/>
          <w:lang w:eastAsia="ru-RU"/>
        </w:rPr>
        <w:t>Мероприятия по развитию и преобразованию функциональной структуры использования территории</w:t>
      </w:r>
      <w:bookmarkEnd w:id="28"/>
    </w:p>
    <w:p w:rsidR="00CB3076" w:rsidRPr="002E5CE2" w:rsidRDefault="00CB3076" w:rsidP="007B4FCE">
      <w:pPr>
        <w:keepNext/>
        <w:keepLines/>
        <w:suppressAutoHyphens/>
        <w:spacing w:after="0" w:line="360" w:lineRule="auto"/>
        <w:ind w:firstLine="851"/>
        <w:jc w:val="both"/>
      </w:pPr>
      <w:bookmarkStart w:id="29" w:name="_Toc268263727"/>
      <w:bookmarkStart w:id="30" w:name="_Toc298142858"/>
      <w:r w:rsidRPr="002E5CE2">
        <w:t xml:space="preserve">Генеральным планом </w:t>
      </w:r>
      <w:r w:rsidR="003F0E86" w:rsidRPr="002E5CE2">
        <w:t>муниципального образования</w:t>
      </w:r>
      <w:r w:rsidR="003F0E86" w:rsidRPr="001769C1">
        <w:t xml:space="preserve"> </w:t>
      </w:r>
      <w:r w:rsidR="002E5CE2" w:rsidRPr="001769C1">
        <w:t>«</w:t>
      </w:r>
      <w:proofErr w:type="spellStart"/>
      <w:r w:rsidR="00CE7C9A" w:rsidRPr="001769C1">
        <w:t>Шыргайтинское</w:t>
      </w:r>
      <w:proofErr w:type="spellEnd"/>
      <w:r w:rsidR="007A3318" w:rsidRPr="001769C1">
        <w:t xml:space="preserve"> сельское</w:t>
      </w:r>
      <w:r w:rsidR="006D03B2" w:rsidRPr="001769C1">
        <w:t xml:space="preserve"> поселение» </w:t>
      </w:r>
      <w:proofErr w:type="spellStart"/>
      <w:r w:rsidR="007A3318" w:rsidRPr="001769C1">
        <w:t>Шебалинского</w:t>
      </w:r>
      <w:proofErr w:type="spellEnd"/>
      <w:r w:rsidR="006D03B2" w:rsidRPr="001769C1">
        <w:t xml:space="preserve"> </w:t>
      </w:r>
      <w:r w:rsidR="002E5CE2" w:rsidRPr="001769C1">
        <w:t xml:space="preserve">района </w:t>
      </w:r>
      <w:r w:rsidR="007A3318" w:rsidRPr="001769C1">
        <w:t>Республики Алтай</w:t>
      </w:r>
      <w:r w:rsidR="002E5CE2" w:rsidRPr="001769C1">
        <w:t xml:space="preserve"> </w:t>
      </w:r>
      <w:r w:rsidRPr="002E5CE2">
        <w:t>устанавливается следующий перечень функциональных зон и параметров их планируемого развития (по видам):</w:t>
      </w:r>
    </w:p>
    <w:p w:rsidR="00CB3076" w:rsidRPr="002E5CE2" w:rsidRDefault="00CB3076" w:rsidP="00B03004">
      <w:pPr>
        <w:keepNext/>
        <w:keepLines/>
        <w:numPr>
          <w:ilvl w:val="0"/>
          <w:numId w:val="5"/>
        </w:numPr>
        <w:suppressAutoHyphens/>
        <w:spacing w:after="0" w:line="360" w:lineRule="auto"/>
        <w:ind w:hanging="217"/>
        <w:jc w:val="both"/>
        <w:rPr>
          <w:b/>
        </w:rPr>
      </w:pPr>
      <w:r w:rsidRPr="002E5CE2">
        <w:rPr>
          <w:b/>
        </w:rPr>
        <w:t>Зона градостроительного использования:</w:t>
      </w:r>
    </w:p>
    <w:p w:rsidR="00CB3076" w:rsidRPr="002E5CE2" w:rsidRDefault="002F08EF" w:rsidP="00B03004">
      <w:pPr>
        <w:keepNext/>
        <w:keepLines/>
        <w:numPr>
          <w:ilvl w:val="1"/>
          <w:numId w:val="5"/>
        </w:numPr>
        <w:suppressAutoHyphens/>
        <w:spacing w:after="0" w:line="360" w:lineRule="auto"/>
        <w:ind w:hanging="217"/>
        <w:jc w:val="both"/>
      </w:pPr>
      <w:r w:rsidRPr="002E5CE2">
        <w:t xml:space="preserve">Жилая </w:t>
      </w:r>
      <w:r w:rsidR="00F233E5" w:rsidRPr="002E5CE2">
        <w:t>зона</w:t>
      </w:r>
      <w:r w:rsidR="00BB5500" w:rsidRPr="002E5CE2">
        <w:t xml:space="preserve"> (Ж)</w:t>
      </w:r>
      <w:r w:rsidR="00C24161" w:rsidRPr="002E5CE2">
        <w:t>;</w:t>
      </w:r>
    </w:p>
    <w:p w:rsidR="00CB3076" w:rsidRPr="002E5CE2" w:rsidRDefault="00CB3076" w:rsidP="00B03004">
      <w:pPr>
        <w:keepNext/>
        <w:keepLines/>
        <w:numPr>
          <w:ilvl w:val="1"/>
          <w:numId w:val="5"/>
        </w:numPr>
        <w:suppressAutoHyphens/>
        <w:spacing w:after="0" w:line="360" w:lineRule="auto"/>
        <w:ind w:hanging="217"/>
        <w:jc w:val="both"/>
      </w:pPr>
      <w:r w:rsidRPr="002E5CE2">
        <w:t>Общественно-деловая зона</w:t>
      </w:r>
      <w:r w:rsidR="00BB5500" w:rsidRPr="002E5CE2">
        <w:t xml:space="preserve"> (О)</w:t>
      </w:r>
      <w:r w:rsidR="00C24161" w:rsidRPr="002E5CE2">
        <w:t>;</w:t>
      </w:r>
    </w:p>
    <w:p w:rsidR="00CB3076" w:rsidRDefault="00CB3076" w:rsidP="00B03004">
      <w:pPr>
        <w:keepLines/>
        <w:numPr>
          <w:ilvl w:val="1"/>
          <w:numId w:val="5"/>
        </w:numPr>
        <w:suppressAutoHyphens/>
        <w:spacing w:after="0" w:line="360" w:lineRule="auto"/>
        <w:ind w:hanging="217"/>
        <w:jc w:val="both"/>
      </w:pPr>
      <w:r w:rsidRPr="002E5CE2">
        <w:t>Зона инженерной и транспортной инфраструктуры</w:t>
      </w:r>
      <w:r w:rsidR="00BB5500" w:rsidRPr="002E5CE2">
        <w:t xml:space="preserve"> (И-Т)</w:t>
      </w:r>
      <w:r w:rsidR="00C24161" w:rsidRPr="002E5CE2">
        <w:t>;</w:t>
      </w:r>
    </w:p>
    <w:p w:rsidR="00695B60" w:rsidRPr="002E5CE2" w:rsidRDefault="00695B60" w:rsidP="00B03004">
      <w:pPr>
        <w:keepLines/>
        <w:numPr>
          <w:ilvl w:val="1"/>
          <w:numId w:val="5"/>
        </w:numPr>
        <w:suppressAutoHyphens/>
        <w:spacing w:after="0" w:line="360" w:lineRule="auto"/>
        <w:ind w:hanging="217"/>
        <w:jc w:val="both"/>
      </w:pPr>
      <w:r>
        <w:t>Зона производственного использования (П)</w:t>
      </w:r>
    </w:p>
    <w:p w:rsidR="00CB3076" w:rsidRPr="002E5CE2" w:rsidRDefault="00CB3076" w:rsidP="00B03004">
      <w:pPr>
        <w:keepLines/>
        <w:numPr>
          <w:ilvl w:val="1"/>
          <w:numId w:val="5"/>
        </w:numPr>
        <w:suppressAutoHyphens/>
        <w:spacing w:after="0" w:line="360" w:lineRule="auto"/>
        <w:ind w:hanging="217"/>
        <w:jc w:val="both"/>
      </w:pPr>
      <w:r w:rsidRPr="002E5CE2">
        <w:t>Зона рекреационного назначения</w:t>
      </w:r>
      <w:r w:rsidR="00486795" w:rsidRPr="002E5CE2">
        <w:t xml:space="preserve"> (Р)</w:t>
      </w:r>
      <w:r w:rsidR="00C24161" w:rsidRPr="002E5CE2">
        <w:t>;</w:t>
      </w:r>
    </w:p>
    <w:p w:rsidR="00CB3076" w:rsidRPr="002E5CE2" w:rsidRDefault="00CB3076" w:rsidP="00B03004">
      <w:pPr>
        <w:keepLines/>
        <w:numPr>
          <w:ilvl w:val="1"/>
          <w:numId w:val="5"/>
        </w:numPr>
        <w:suppressAutoHyphens/>
        <w:spacing w:after="0" w:line="360" w:lineRule="auto"/>
        <w:ind w:hanging="217"/>
        <w:jc w:val="both"/>
      </w:pPr>
      <w:r w:rsidRPr="002E5CE2">
        <w:t>Зона иного назначения (территория общего пользования).</w:t>
      </w:r>
    </w:p>
    <w:p w:rsidR="00555638" w:rsidRDefault="00555638" w:rsidP="00542E5E">
      <w:pPr>
        <w:keepNext/>
        <w:keepLines/>
        <w:numPr>
          <w:ilvl w:val="0"/>
          <w:numId w:val="5"/>
        </w:numPr>
        <w:suppressAutoHyphens/>
        <w:spacing w:after="0" w:line="360" w:lineRule="auto"/>
        <w:ind w:left="1066" w:hanging="215"/>
        <w:jc w:val="both"/>
        <w:rPr>
          <w:b/>
        </w:rPr>
      </w:pPr>
      <w:r>
        <w:rPr>
          <w:b/>
        </w:rPr>
        <w:lastRenderedPageBreak/>
        <w:t>Зона особо охраняемых территорий и объектов</w:t>
      </w:r>
    </w:p>
    <w:p w:rsidR="00C24161" w:rsidRPr="002E5CE2" w:rsidRDefault="00C24161" w:rsidP="00542E5E">
      <w:pPr>
        <w:keepNext/>
        <w:keepLines/>
        <w:numPr>
          <w:ilvl w:val="0"/>
          <w:numId w:val="5"/>
        </w:numPr>
        <w:suppressAutoHyphens/>
        <w:spacing w:after="0" w:line="360" w:lineRule="auto"/>
        <w:ind w:left="1066" w:hanging="215"/>
        <w:jc w:val="both"/>
        <w:rPr>
          <w:b/>
        </w:rPr>
      </w:pPr>
      <w:r w:rsidRPr="002E5CE2">
        <w:rPr>
          <w:b/>
        </w:rPr>
        <w:t>Зона сельскохозяйственного использования.</w:t>
      </w:r>
    </w:p>
    <w:p w:rsidR="00A05B90" w:rsidRPr="002E5CE2" w:rsidRDefault="00A05B90" w:rsidP="00542E5E">
      <w:pPr>
        <w:keepNext/>
        <w:keepLines/>
        <w:numPr>
          <w:ilvl w:val="0"/>
          <w:numId w:val="5"/>
        </w:numPr>
        <w:suppressAutoHyphens/>
        <w:spacing w:after="0" w:line="360" w:lineRule="auto"/>
        <w:ind w:left="1066" w:hanging="215"/>
        <w:jc w:val="both"/>
        <w:rPr>
          <w:b/>
        </w:rPr>
      </w:pPr>
      <w:r w:rsidRPr="002E5CE2">
        <w:rPr>
          <w:b/>
        </w:rPr>
        <w:t>Зона инженерной и транспортной инфраструктуры.</w:t>
      </w:r>
    </w:p>
    <w:p w:rsidR="00A05B90" w:rsidRPr="002E5CE2" w:rsidRDefault="00A05B90" w:rsidP="00542E5E">
      <w:pPr>
        <w:keepNext/>
        <w:keepLines/>
        <w:numPr>
          <w:ilvl w:val="0"/>
          <w:numId w:val="5"/>
        </w:numPr>
        <w:suppressAutoHyphens/>
        <w:spacing w:after="0" w:line="360" w:lineRule="auto"/>
        <w:ind w:left="1066" w:hanging="215"/>
        <w:jc w:val="both"/>
        <w:rPr>
          <w:b/>
        </w:rPr>
      </w:pPr>
      <w:r w:rsidRPr="002E5CE2">
        <w:rPr>
          <w:b/>
        </w:rPr>
        <w:t xml:space="preserve">Зона </w:t>
      </w:r>
      <w:r w:rsidR="00B03004" w:rsidRPr="002E5CE2">
        <w:rPr>
          <w:b/>
        </w:rPr>
        <w:t>производственного</w:t>
      </w:r>
      <w:r w:rsidRPr="002E5CE2">
        <w:rPr>
          <w:b/>
        </w:rPr>
        <w:t xml:space="preserve"> использования.</w:t>
      </w:r>
    </w:p>
    <w:p w:rsidR="00487C92" w:rsidRDefault="00A05B90" w:rsidP="00542E5E">
      <w:pPr>
        <w:keepNext/>
        <w:keepLines/>
        <w:numPr>
          <w:ilvl w:val="0"/>
          <w:numId w:val="5"/>
        </w:numPr>
        <w:suppressAutoHyphens/>
        <w:spacing w:after="0" w:line="360" w:lineRule="auto"/>
        <w:ind w:left="1066" w:hanging="215"/>
        <w:jc w:val="both"/>
        <w:rPr>
          <w:b/>
        </w:rPr>
      </w:pPr>
      <w:r w:rsidRPr="002E5CE2">
        <w:rPr>
          <w:b/>
        </w:rPr>
        <w:t>Зона рекреационного назначения</w:t>
      </w:r>
    </w:p>
    <w:p w:rsidR="000B0584" w:rsidRPr="002E5CE2" w:rsidRDefault="000B0584" w:rsidP="00542E5E">
      <w:pPr>
        <w:keepNext/>
        <w:keepLines/>
        <w:numPr>
          <w:ilvl w:val="0"/>
          <w:numId w:val="5"/>
        </w:numPr>
        <w:suppressAutoHyphens/>
        <w:spacing w:after="0" w:line="360" w:lineRule="auto"/>
        <w:ind w:left="1066" w:hanging="215"/>
        <w:jc w:val="both"/>
        <w:rPr>
          <w:b/>
        </w:rPr>
      </w:pPr>
      <w:r>
        <w:rPr>
          <w:b/>
        </w:rPr>
        <w:t>Земли запаса</w:t>
      </w:r>
    </w:p>
    <w:p w:rsidR="00887DE0" w:rsidRPr="002E5CE2" w:rsidRDefault="00887DE0" w:rsidP="00630E71">
      <w:pPr>
        <w:widowControl w:val="0"/>
        <w:suppressAutoHyphens/>
        <w:spacing w:after="0" w:line="360" w:lineRule="auto"/>
        <w:ind w:firstLine="851"/>
        <w:jc w:val="both"/>
      </w:pPr>
      <w:r w:rsidRPr="002E5CE2">
        <w:rPr>
          <w:b/>
        </w:rPr>
        <w:t>Генеральным планом</w:t>
      </w:r>
      <w:r w:rsidRPr="002E5CE2">
        <w:rPr>
          <w:b/>
          <w:i/>
        </w:rPr>
        <w:t xml:space="preserve"> </w:t>
      </w:r>
      <w:r w:rsidRPr="002E5CE2">
        <w:t>определено следующее функциональное назн</w:t>
      </w:r>
      <w:r w:rsidR="00630E71">
        <w:t>ачение зон (по видам):</w:t>
      </w:r>
    </w:p>
    <w:p w:rsidR="00E149FF" w:rsidRDefault="00E149FF" w:rsidP="00630E71">
      <w:pPr>
        <w:widowControl w:val="0"/>
        <w:suppressAutoHyphens/>
        <w:spacing w:after="0" w:line="360" w:lineRule="auto"/>
        <w:ind w:firstLine="851"/>
        <w:jc w:val="both"/>
        <w:rPr>
          <w:b/>
          <w:caps/>
          <w:u w:val="single"/>
        </w:rPr>
      </w:pPr>
    </w:p>
    <w:p w:rsidR="00887DE0" w:rsidRPr="003A4A6F" w:rsidRDefault="00887DE0" w:rsidP="007B4FCE">
      <w:pPr>
        <w:keepNext/>
        <w:keepLines/>
        <w:widowControl w:val="0"/>
        <w:suppressAutoHyphens/>
        <w:spacing w:after="0" w:line="360" w:lineRule="auto"/>
        <w:ind w:firstLine="851"/>
        <w:jc w:val="both"/>
      </w:pPr>
      <w:r w:rsidRPr="003A4A6F">
        <w:rPr>
          <w:b/>
          <w:caps/>
          <w:u w:val="single"/>
        </w:rPr>
        <w:t xml:space="preserve">Зона градостроительного использования </w:t>
      </w:r>
    </w:p>
    <w:p w:rsidR="00887DE0" w:rsidRPr="002E5CE2" w:rsidRDefault="00887DE0" w:rsidP="006409D5">
      <w:pPr>
        <w:keepNext/>
        <w:keepLines/>
        <w:widowControl w:val="0"/>
        <w:numPr>
          <w:ilvl w:val="0"/>
          <w:numId w:val="7"/>
        </w:numPr>
        <w:suppressAutoHyphens/>
        <w:spacing w:after="0" w:line="360" w:lineRule="auto"/>
        <w:ind w:left="851" w:firstLine="0"/>
        <w:jc w:val="both"/>
        <w:rPr>
          <w:i/>
          <w:caps/>
        </w:rPr>
      </w:pPr>
      <w:r w:rsidRPr="002E5CE2">
        <w:rPr>
          <w:i/>
          <w:caps/>
        </w:rPr>
        <w:t>Жилая зона (Ж)</w:t>
      </w:r>
    </w:p>
    <w:p w:rsidR="00887DE0" w:rsidRDefault="00887DE0" w:rsidP="007B4FCE">
      <w:pPr>
        <w:keepLines/>
        <w:widowControl w:val="0"/>
        <w:suppressAutoHyphens/>
        <w:spacing w:after="0" w:line="360" w:lineRule="auto"/>
        <w:ind w:firstLine="851"/>
        <w:jc w:val="both"/>
      </w:pPr>
      <w:r w:rsidRPr="002E5CE2">
        <w:t>Жилая зона предназначена для размещения жилой застройки индивидуальными жилыми домами различных типов и этажности в соответствии с параметрами, указанными в наименованиях зон. В жилой зоне допускается размещение отдельно стоящих, встроенных или пристроенных объектов социального и коммунально-бытового обслуживания населения, культовых зданий, стоянок автомобильного транспорта, гаражей и иных объектов, связанных с проживанием граждан и не оказывающих негативного воздействия на окружающую среду. В зоне жилой застройки допускается размещение объектов общественно-делового назначения и инженерной инфраструктуры, связанных с обслуживанием данной зоны.</w:t>
      </w:r>
    </w:p>
    <w:p w:rsidR="009418A5" w:rsidRPr="009418A5" w:rsidRDefault="009418A5" w:rsidP="009418A5">
      <w:pPr>
        <w:pStyle w:val="afa"/>
        <w:keepLines/>
        <w:widowControl w:val="0"/>
        <w:suppressAutoHyphens/>
        <w:spacing w:after="0" w:line="360" w:lineRule="auto"/>
        <w:ind w:left="0" w:firstLine="851"/>
        <w:contextualSpacing w:val="0"/>
        <w:jc w:val="both"/>
        <w:rPr>
          <w:color w:val="000000" w:themeColor="text1"/>
        </w:rPr>
      </w:pPr>
      <w:r w:rsidRPr="00BF2246">
        <w:rPr>
          <w:color w:val="000000" w:themeColor="text1"/>
        </w:rPr>
        <w:t xml:space="preserve">Жилая зона на конец расчетного срока будет занимать площадь равную </w:t>
      </w:r>
      <w:r>
        <w:rPr>
          <w:color w:val="000000" w:themeColor="text1"/>
        </w:rPr>
        <w:t>89,29</w:t>
      </w:r>
      <w:r w:rsidRPr="00BF2246">
        <w:rPr>
          <w:color w:val="000000" w:themeColor="text1"/>
        </w:rPr>
        <w:t xml:space="preserve"> га или </w:t>
      </w:r>
      <w:r>
        <w:rPr>
          <w:color w:val="000000" w:themeColor="text1"/>
        </w:rPr>
        <w:t>9,3</w:t>
      </w:r>
      <w:r w:rsidRPr="00BF2246">
        <w:rPr>
          <w:color w:val="000000" w:themeColor="text1"/>
        </w:rPr>
        <w:t xml:space="preserve"> % территории муниципального образования.</w:t>
      </w:r>
    </w:p>
    <w:p w:rsidR="00887DE0" w:rsidRPr="002E5CE2" w:rsidRDefault="00887DE0" w:rsidP="00EB70DC">
      <w:pPr>
        <w:pStyle w:val="afa"/>
        <w:keepNext/>
        <w:keepLines/>
        <w:widowControl w:val="0"/>
        <w:suppressAutoHyphens/>
        <w:spacing w:after="0" w:line="360" w:lineRule="auto"/>
        <w:ind w:left="0" w:firstLine="851"/>
        <w:contextualSpacing w:val="0"/>
        <w:jc w:val="both"/>
      </w:pPr>
      <w:r w:rsidRPr="002E5CE2">
        <w:t xml:space="preserve">Нормативные показатели плотности застройки участков жилой зоны: </w:t>
      </w:r>
    </w:p>
    <w:p w:rsidR="00887DE0" w:rsidRPr="002E5CE2" w:rsidRDefault="00887DE0" w:rsidP="00B03004">
      <w:pPr>
        <w:pStyle w:val="afa"/>
        <w:keepNext/>
        <w:keepLines/>
        <w:widowControl w:val="0"/>
        <w:numPr>
          <w:ilvl w:val="0"/>
          <w:numId w:val="3"/>
        </w:numPr>
        <w:suppressAutoHyphens/>
        <w:spacing w:after="0" w:line="360" w:lineRule="auto"/>
        <w:ind w:left="1276" w:hanging="425"/>
        <w:contextualSpacing w:val="0"/>
        <w:jc w:val="both"/>
      </w:pPr>
      <w:r w:rsidRPr="002E5CE2">
        <w:t xml:space="preserve">Коэффициент застройки - 0,2-0,6; </w:t>
      </w:r>
    </w:p>
    <w:p w:rsidR="00887DE0" w:rsidRPr="002E5CE2" w:rsidRDefault="00887DE0" w:rsidP="00B03004">
      <w:pPr>
        <w:pStyle w:val="afa"/>
        <w:keepLines/>
        <w:widowControl w:val="0"/>
        <w:numPr>
          <w:ilvl w:val="0"/>
          <w:numId w:val="3"/>
        </w:numPr>
        <w:suppressAutoHyphens/>
        <w:spacing w:after="0" w:line="360" w:lineRule="auto"/>
        <w:ind w:left="1276" w:hanging="425"/>
        <w:contextualSpacing w:val="0"/>
        <w:jc w:val="both"/>
      </w:pPr>
      <w:r w:rsidRPr="002E5CE2">
        <w:t xml:space="preserve">Коэффициент плотности застройки - 0,4-1,2.   </w:t>
      </w:r>
    </w:p>
    <w:p w:rsidR="00887DE0" w:rsidRPr="002E5CE2" w:rsidRDefault="00887DE0" w:rsidP="00B03004">
      <w:pPr>
        <w:pStyle w:val="afa"/>
        <w:keepLines/>
        <w:widowControl w:val="0"/>
        <w:numPr>
          <w:ilvl w:val="0"/>
          <w:numId w:val="3"/>
        </w:numPr>
        <w:suppressAutoHyphens/>
        <w:spacing w:after="0" w:line="360" w:lineRule="auto"/>
        <w:ind w:left="1276" w:hanging="425"/>
        <w:contextualSpacing w:val="0"/>
        <w:jc w:val="both"/>
      </w:pPr>
      <w:r w:rsidRPr="002E5CE2">
        <w:t xml:space="preserve">Плотность населения для жилых зон составляет – 40-70 чел/га. </w:t>
      </w:r>
    </w:p>
    <w:p w:rsidR="00887DE0" w:rsidRPr="002E5CE2" w:rsidRDefault="00887DE0" w:rsidP="00B03004">
      <w:pPr>
        <w:pStyle w:val="afa"/>
        <w:keepLines/>
        <w:widowControl w:val="0"/>
        <w:numPr>
          <w:ilvl w:val="0"/>
          <w:numId w:val="3"/>
        </w:numPr>
        <w:suppressAutoHyphens/>
        <w:spacing w:after="0" w:line="360" w:lineRule="auto"/>
        <w:ind w:left="1276" w:hanging="425"/>
        <w:contextualSpacing w:val="0"/>
        <w:jc w:val="both"/>
      </w:pPr>
      <w:r w:rsidRPr="002E5CE2">
        <w:t xml:space="preserve">Максимальная и средняя этажность: индивидуальная застройки включая цоколь – 4 этажа. </w:t>
      </w:r>
    </w:p>
    <w:p w:rsidR="00887DE0" w:rsidRPr="002E5CE2" w:rsidRDefault="00887DE0" w:rsidP="006409D5">
      <w:pPr>
        <w:keepLines/>
        <w:widowControl w:val="0"/>
        <w:numPr>
          <w:ilvl w:val="0"/>
          <w:numId w:val="7"/>
        </w:numPr>
        <w:suppressAutoHyphens/>
        <w:spacing w:after="0" w:line="360" w:lineRule="auto"/>
        <w:ind w:left="851" w:firstLine="0"/>
        <w:jc w:val="both"/>
        <w:rPr>
          <w:i/>
          <w:caps/>
        </w:rPr>
      </w:pPr>
      <w:r w:rsidRPr="002E5CE2">
        <w:rPr>
          <w:i/>
          <w:caps/>
        </w:rPr>
        <w:t>Общественно-деловая зона (О)</w:t>
      </w:r>
    </w:p>
    <w:p w:rsidR="003A4A6F" w:rsidRDefault="00887DE0" w:rsidP="003A4A6F">
      <w:pPr>
        <w:keepLines/>
        <w:widowControl w:val="0"/>
        <w:suppressAutoHyphens/>
        <w:spacing w:after="0" w:line="360" w:lineRule="auto"/>
        <w:ind w:firstLine="851"/>
        <w:jc w:val="both"/>
      </w:pPr>
      <w:r w:rsidRPr="002E5CE2">
        <w:t>Общественно-деловая зона предназначена для размещения объектов общественно-деловой застройки различного назначения. В общественно-деловой зоне допускается размещение гостиниц и иных подобных объектов, предназначенных для временного проживания граждан, а также подземных или многоэтажных гаражей.</w:t>
      </w:r>
    </w:p>
    <w:p w:rsidR="00887DE0" w:rsidRDefault="00887DE0" w:rsidP="003A4A6F">
      <w:pPr>
        <w:keepLines/>
        <w:widowControl w:val="0"/>
        <w:suppressAutoHyphens/>
        <w:spacing w:after="0" w:line="360" w:lineRule="auto"/>
        <w:ind w:firstLine="851"/>
        <w:jc w:val="both"/>
      </w:pPr>
      <w:r w:rsidRPr="002E5CE2">
        <w:lastRenderedPageBreak/>
        <w:t>В зоне общественно-деловой застройки также допускается размещение жилой застройки (не более 30%) и объектов инженерной инфраструктуры, связанных с обслуживанием данной зоны.</w:t>
      </w:r>
    </w:p>
    <w:p w:rsidR="009418A5" w:rsidRPr="00BF2246" w:rsidRDefault="009418A5" w:rsidP="009418A5">
      <w:pPr>
        <w:keepLines/>
        <w:widowControl w:val="0"/>
        <w:suppressAutoHyphens/>
        <w:spacing w:after="0" w:line="360" w:lineRule="auto"/>
        <w:ind w:firstLine="851"/>
        <w:jc w:val="both"/>
        <w:rPr>
          <w:color w:val="000000" w:themeColor="text1"/>
        </w:rPr>
      </w:pPr>
      <w:r w:rsidRPr="00BF2246">
        <w:rPr>
          <w:color w:val="000000" w:themeColor="text1"/>
        </w:rPr>
        <w:t xml:space="preserve">Общественно-деловая зона на конец расчетного срока будет занимать площадь равную </w:t>
      </w:r>
      <w:r>
        <w:rPr>
          <w:color w:val="000000" w:themeColor="text1"/>
        </w:rPr>
        <w:t>10,65</w:t>
      </w:r>
      <w:r w:rsidRPr="00BF2246">
        <w:rPr>
          <w:color w:val="000000" w:themeColor="text1"/>
        </w:rPr>
        <w:t xml:space="preserve"> га.</w:t>
      </w:r>
    </w:p>
    <w:p w:rsidR="009418A5" w:rsidRDefault="009418A5" w:rsidP="003A4A6F">
      <w:pPr>
        <w:keepLines/>
        <w:widowControl w:val="0"/>
        <w:suppressAutoHyphens/>
        <w:spacing w:after="0" w:line="360" w:lineRule="auto"/>
        <w:ind w:firstLine="851"/>
        <w:jc w:val="both"/>
      </w:pPr>
    </w:p>
    <w:p w:rsidR="00887DE0" w:rsidRPr="002E5CE2" w:rsidRDefault="00887DE0" w:rsidP="00D065ED">
      <w:pPr>
        <w:keepNext/>
        <w:keepLines/>
        <w:widowControl w:val="0"/>
        <w:suppressAutoHyphens/>
        <w:spacing w:after="0" w:line="360" w:lineRule="auto"/>
        <w:ind w:firstLine="851"/>
        <w:jc w:val="both"/>
      </w:pPr>
      <w:r w:rsidRPr="002E5CE2">
        <w:t>Нормативные показатели плотности застройки участков общественно</w:t>
      </w:r>
      <w:r w:rsidR="006A0046" w:rsidRPr="002E5CE2">
        <w:t xml:space="preserve"> </w:t>
      </w:r>
      <w:r w:rsidRPr="002E5CE2">
        <w:t xml:space="preserve">- деловой зоны: </w:t>
      </w:r>
    </w:p>
    <w:p w:rsidR="00887DE0" w:rsidRPr="002E5CE2" w:rsidRDefault="00887DE0" w:rsidP="00B03004">
      <w:pPr>
        <w:pStyle w:val="afa"/>
        <w:keepNext/>
        <w:keepLines/>
        <w:widowControl w:val="0"/>
        <w:numPr>
          <w:ilvl w:val="0"/>
          <w:numId w:val="3"/>
        </w:numPr>
        <w:suppressAutoHyphens/>
        <w:spacing w:after="0" w:line="360" w:lineRule="auto"/>
        <w:ind w:left="1276" w:hanging="425"/>
        <w:contextualSpacing w:val="0"/>
        <w:jc w:val="both"/>
      </w:pPr>
      <w:r w:rsidRPr="002E5CE2">
        <w:t xml:space="preserve">Коэффициент застройки- 0,8-1; </w:t>
      </w:r>
    </w:p>
    <w:p w:rsidR="00887DE0" w:rsidRPr="002E5CE2" w:rsidRDefault="00887DE0" w:rsidP="00B03004">
      <w:pPr>
        <w:pStyle w:val="afa"/>
        <w:keepNext/>
        <w:keepLines/>
        <w:widowControl w:val="0"/>
        <w:numPr>
          <w:ilvl w:val="0"/>
          <w:numId w:val="3"/>
        </w:numPr>
        <w:suppressAutoHyphens/>
        <w:spacing w:after="0" w:line="360" w:lineRule="auto"/>
        <w:ind w:left="1276" w:hanging="425"/>
        <w:contextualSpacing w:val="0"/>
        <w:jc w:val="both"/>
      </w:pPr>
      <w:r w:rsidRPr="002E5CE2">
        <w:t>Коэффициент плотности застройки – 2,4-3;</w:t>
      </w:r>
    </w:p>
    <w:p w:rsidR="000B0584" w:rsidRDefault="00887DE0" w:rsidP="000B0584">
      <w:pPr>
        <w:pStyle w:val="afa"/>
        <w:keepLines/>
        <w:widowControl w:val="0"/>
        <w:numPr>
          <w:ilvl w:val="0"/>
          <w:numId w:val="3"/>
        </w:numPr>
        <w:suppressAutoHyphens/>
        <w:spacing w:after="0" w:line="360" w:lineRule="auto"/>
        <w:ind w:left="1276" w:hanging="425"/>
        <w:contextualSpacing w:val="0"/>
        <w:jc w:val="both"/>
      </w:pPr>
      <w:r w:rsidRPr="002E5CE2">
        <w:t>Максимальная и средняя этажность- 5 этажей.</w:t>
      </w:r>
    </w:p>
    <w:p w:rsidR="000B0584" w:rsidRDefault="000B0584" w:rsidP="000B0584">
      <w:pPr>
        <w:keepLines/>
        <w:widowControl w:val="0"/>
        <w:suppressAutoHyphens/>
        <w:spacing w:after="0" w:line="360" w:lineRule="auto"/>
        <w:jc w:val="both"/>
      </w:pPr>
    </w:p>
    <w:p w:rsidR="00887DE0" w:rsidRPr="002E5CE2" w:rsidRDefault="00887DE0" w:rsidP="006409D5">
      <w:pPr>
        <w:keepNext/>
        <w:keepLines/>
        <w:numPr>
          <w:ilvl w:val="0"/>
          <w:numId w:val="7"/>
        </w:numPr>
        <w:suppressAutoHyphens/>
        <w:spacing w:after="0" w:line="360" w:lineRule="auto"/>
        <w:ind w:left="851" w:firstLine="0"/>
        <w:jc w:val="both"/>
        <w:rPr>
          <w:i/>
          <w:caps/>
        </w:rPr>
      </w:pPr>
      <w:r w:rsidRPr="002E5CE2">
        <w:rPr>
          <w:i/>
          <w:caps/>
        </w:rPr>
        <w:t>Зона инженерной и транспортной инфраструктуры (И-Т)</w:t>
      </w:r>
    </w:p>
    <w:p w:rsidR="00887DE0" w:rsidRPr="002E5CE2" w:rsidRDefault="00887DE0" w:rsidP="007B4FCE">
      <w:pPr>
        <w:keepLines/>
        <w:suppressAutoHyphens/>
        <w:spacing w:after="0" w:line="360" w:lineRule="auto"/>
        <w:ind w:firstLine="851"/>
        <w:jc w:val="both"/>
      </w:pPr>
      <w:r w:rsidRPr="002E5CE2">
        <w:t>Зона инженерной и транспортной инфраструктуры предназначены для размещения и функционирования сооружений и коммуникаций железнодорожного, автомобильного, и других видов транспорта, а также для размещения инженерных сетей и сооружений.</w:t>
      </w:r>
    </w:p>
    <w:p w:rsidR="00887DE0" w:rsidRDefault="00887DE0" w:rsidP="007B4FCE">
      <w:pPr>
        <w:keepLines/>
        <w:suppressAutoHyphens/>
        <w:spacing w:after="0" w:line="360" w:lineRule="auto"/>
        <w:ind w:firstLine="851"/>
        <w:jc w:val="both"/>
      </w:pPr>
      <w:r w:rsidRPr="002E5CE2">
        <w:t>На территории зоны допускается размещение общественно-деловых объектов, связанных с обслуживанием данной зоны.</w:t>
      </w:r>
    </w:p>
    <w:p w:rsidR="009418A5" w:rsidRDefault="009418A5" w:rsidP="009418A5">
      <w:pPr>
        <w:keepLines/>
        <w:suppressAutoHyphens/>
        <w:spacing w:after="0" w:line="360" w:lineRule="auto"/>
        <w:ind w:firstLine="851"/>
        <w:jc w:val="both"/>
        <w:rPr>
          <w:color w:val="000000" w:themeColor="text1"/>
        </w:rPr>
      </w:pPr>
      <w:r w:rsidRPr="00BF2246">
        <w:rPr>
          <w:color w:val="000000" w:themeColor="text1"/>
        </w:rPr>
        <w:t xml:space="preserve">Зона инженерной и транспортной инфраструктуры в пределах границ населенных пунктов на конец расчетного срока будет занимать площадь равную </w:t>
      </w:r>
      <w:r>
        <w:rPr>
          <w:color w:val="000000" w:themeColor="text1"/>
        </w:rPr>
        <w:t xml:space="preserve">23,03 </w:t>
      </w:r>
      <w:r w:rsidRPr="00BF2246">
        <w:rPr>
          <w:color w:val="000000" w:themeColor="text1"/>
        </w:rPr>
        <w:t xml:space="preserve">га или </w:t>
      </w:r>
      <w:r>
        <w:rPr>
          <w:color w:val="000000" w:themeColor="text1"/>
        </w:rPr>
        <w:t>2,4</w:t>
      </w:r>
      <w:r w:rsidRPr="00BF2246">
        <w:rPr>
          <w:color w:val="000000" w:themeColor="text1"/>
        </w:rPr>
        <w:t>% территории муниципального образования.</w:t>
      </w:r>
    </w:p>
    <w:p w:rsidR="00695B60" w:rsidRPr="00BF2246" w:rsidRDefault="00695B60" w:rsidP="00695B60">
      <w:pPr>
        <w:keepLines/>
        <w:numPr>
          <w:ilvl w:val="0"/>
          <w:numId w:val="7"/>
        </w:numPr>
        <w:suppressAutoHyphens/>
        <w:spacing w:after="0" w:line="360" w:lineRule="auto"/>
        <w:jc w:val="both"/>
        <w:rPr>
          <w:i/>
          <w:caps/>
          <w:color w:val="000000" w:themeColor="text1"/>
        </w:rPr>
      </w:pPr>
      <w:r w:rsidRPr="00BF2246">
        <w:rPr>
          <w:i/>
          <w:caps/>
          <w:color w:val="000000" w:themeColor="text1"/>
        </w:rPr>
        <w:t>Зона производственного использования (П)</w:t>
      </w:r>
    </w:p>
    <w:p w:rsidR="00695B60" w:rsidRPr="00BF2246" w:rsidRDefault="00695B60" w:rsidP="00695B60">
      <w:pPr>
        <w:keepLines/>
        <w:widowControl w:val="0"/>
        <w:suppressAutoHyphens/>
        <w:spacing w:after="0" w:line="360" w:lineRule="auto"/>
        <w:ind w:firstLine="851"/>
        <w:jc w:val="both"/>
        <w:rPr>
          <w:color w:val="000000" w:themeColor="text1"/>
        </w:rPr>
      </w:pPr>
      <w:r w:rsidRPr="00BF2246">
        <w:rPr>
          <w:color w:val="000000" w:themeColor="text1"/>
        </w:rPr>
        <w:t>Зона производственного использования предназначена для размещения объектов производственного и коммунально-складского назначения в границах населенных пунктов. В зонах производственного использования допускается размещение объектов инженерной и транспортной инфраструктур, а так же общественно-деловых объектов, связанных с обслуживанием данной зоны.</w:t>
      </w:r>
    </w:p>
    <w:p w:rsidR="00695B60" w:rsidRPr="00BF2246" w:rsidRDefault="00695B60" w:rsidP="00695B60">
      <w:pPr>
        <w:keepLines/>
        <w:widowControl w:val="0"/>
        <w:suppressAutoHyphens/>
        <w:spacing w:after="0" w:line="360" w:lineRule="auto"/>
        <w:ind w:firstLine="851"/>
        <w:jc w:val="both"/>
        <w:rPr>
          <w:color w:val="000000" w:themeColor="text1"/>
        </w:rPr>
      </w:pPr>
      <w:r w:rsidRPr="00BF2246">
        <w:rPr>
          <w:color w:val="000000" w:themeColor="text1"/>
        </w:rPr>
        <w:t xml:space="preserve">Зона производственного использования в пределах границ населенных пунктов на конец расчетного срока будет занимать площадь равную </w:t>
      </w:r>
      <w:r>
        <w:rPr>
          <w:color w:val="000000" w:themeColor="text1"/>
        </w:rPr>
        <w:t>2,5</w:t>
      </w:r>
      <w:r w:rsidRPr="00BF2246">
        <w:rPr>
          <w:color w:val="000000" w:themeColor="text1"/>
        </w:rPr>
        <w:t xml:space="preserve"> га.</w:t>
      </w:r>
    </w:p>
    <w:p w:rsidR="00695B60" w:rsidRPr="009418A5" w:rsidRDefault="00695B60" w:rsidP="009418A5">
      <w:pPr>
        <w:keepLines/>
        <w:suppressAutoHyphens/>
        <w:spacing w:after="0" w:line="360" w:lineRule="auto"/>
        <w:ind w:firstLine="851"/>
        <w:jc w:val="both"/>
        <w:rPr>
          <w:color w:val="000000" w:themeColor="text1"/>
        </w:rPr>
      </w:pPr>
    </w:p>
    <w:p w:rsidR="00887DE0" w:rsidRPr="002E5CE2" w:rsidRDefault="00887DE0" w:rsidP="006409D5">
      <w:pPr>
        <w:keepNext/>
        <w:keepLines/>
        <w:widowControl w:val="0"/>
        <w:numPr>
          <w:ilvl w:val="0"/>
          <w:numId w:val="7"/>
        </w:numPr>
        <w:suppressAutoHyphens/>
        <w:spacing w:after="0" w:line="360" w:lineRule="auto"/>
        <w:ind w:left="851" w:firstLine="0"/>
        <w:jc w:val="both"/>
        <w:rPr>
          <w:i/>
          <w:caps/>
        </w:rPr>
      </w:pPr>
      <w:r w:rsidRPr="002E5CE2">
        <w:rPr>
          <w:i/>
          <w:caps/>
        </w:rPr>
        <w:lastRenderedPageBreak/>
        <w:t>Зона рекреационного назначения (Р)</w:t>
      </w:r>
    </w:p>
    <w:p w:rsidR="00887DE0" w:rsidRDefault="00887DE0" w:rsidP="007B4FCE">
      <w:pPr>
        <w:keepLines/>
        <w:widowControl w:val="0"/>
        <w:suppressAutoHyphens/>
        <w:spacing w:after="0" w:line="360" w:lineRule="auto"/>
        <w:ind w:firstLine="851"/>
        <w:jc w:val="both"/>
      </w:pPr>
      <w:r w:rsidRPr="002E5CE2">
        <w:t>Зона рекреационного назначения предназначена для организации мест отдыха населения и включают в себя леса, лесопарки, скверы, бульвары, сады, зоопарки, зоны кратковременного отдыха и иные особо охраняемые природные территории и объекты, в том числе относящиеся к землям общего пользования. В рекреационной зоне допускается размещение объектов инженерной и транспортной инфраструктур, а также объектов общественно-делового назначения, связанных с обслуживанием данной зоны.</w:t>
      </w:r>
    </w:p>
    <w:p w:rsidR="009418A5" w:rsidRPr="009418A5" w:rsidRDefault="009418A5" w:rsidP="009418A5">
      <w:pPr>
        <w:keepLines/>
        <w:widowControl w:val="0"/>
        <w:suppressAutoHyphens/>
        <w:spacing w:after="0" w:line="360" w:lineRule="auto"/>
        <w:ind w:firstLine="851"/>
        <w:jc w:val="both"/>
        <w:rPr>
          <w:color w:val="000000" w:themeColor="text1"/>
        </w:rPr>
      </w:pPr>
      <w:r w:rsidRPr="00BF2246">
        <w:rPr>
          <w:color w:val="000000" w:themeColor="text1"/>
        </w:rPr>
        <w:t xml:space="preserve">Зона рекреационного назначения в границах населенных пунктов на конец расчетного срока будет занимать площадь равную </w:t>
      </w:r>
      <w:r>
        <w:rPr>
          <w:color w:val="000000" w:themeColor="text1"/>
        </w:rPr>
        <w:t>21,72</w:t>
      </w:r>
      <w:r w:rsidRPr="00BF2246">
        <w:rPr>
          <w:color w:val="000000" w:themeColor="text1"/>
        </w:rPr>
        <w:t xml:space="preserve"> га.</w:t>
      </w:r>
    </w:p>
    <w:p w:rsidR="003E764F" w:rsidRPr="0020643E" w:rsidRDefault="003E764F" w:rsidP="003E764F">
      <w:pPr>
        <w:keepLines/>
        <w:widowControl w:val="0"/>
        <w:numPr>
          <w:ilvl w:val="0"/>
          <w:numId w:val="7"/>
        </w:numPr>
        <w:suppressAutoHyphens/>
        <w:spacing w:after="0" w:line="360" w:lineRule="auto"/>
        <w:jc w:val="both"/>
        <w:rPr>
          <w:i/>
          <w:caps/>
        </w:rPr>
      </w:pPr>
      <w:r w:rsidRPr="0020643E">
        <w:rPr>
          <w:i/>
          <w:caps/>
        </w:rPr>
        <w:t>Зона иного назначения (территория общего пользования)</w:t>
      </w:r>
    </w:p>
    <w:p w:rsidR="003E764F" w:rsidRPr="0020643E" w:rsidRDefault="003E764F" w:rsidP="003E764F">
      <w:pPr>
        <w:keepLines/>
        <w:widowControl w:val="0"/>
        <w:suppressAutoHyphens/>
        <w:spacing w:after="0" w:line="360" w:lineRule="auto"/>
        <w:ind w:firstLine="851"/>
        <w:jc w:val="both"/>
      </w:pPr>
      <w:r w:rsidRPr="0020643E">
        <w:t xml:space="preserve">Зона иного назначения (территория общего пользования) расположена в черте зоны градостроительного использования, но фактически не востребована для градостроительного освоения. </w:t>
      </w:r>
    </w:p>
    <w:p w:rsidR="003E764F" w:rsidRPr="00DC15B3" w:rsidRDefault="003E764F" w:rsidP="003E764F">
      <w:pPr>
        <w:keepLines/>
        <w:widowControl w:val="0"/>
        <w:suppressAutoHyphens/>
        <w:spacing w:after="0" w:line="360" w:lineRule="auto"/>
        <w:ind w:firstLine="851"/>
        <w:jc w:val="both"/>
      </w:pPr>
      <w:r>
        <w:t>Площадь зоны иного назначения –</w:t>
      </w:r>
      <w:r w:rsidR="009418A5">
        <w:t xml:space="preserve"> 40,82</w:t>
      </w:r>
      <w:r>
        <w:t xml:space="preserve"> га (</w:t>
      </w:r>
      <w:r w:rsidR="009418A5">
        <w:t>2</w:t>
      </w:r>
      <w:r>
        <w:t>,6% от площади муниципального образования на расчетный срок).</w:t>
      </w:r>
    </w:p>
    <w:p w:rsidR="003E764F" w:rsidRPr="002E5CE2" w:rsidRDefault="003E764F" w:rsidP="007B4FCE">
      <w:pPr>
        <w:keepLines/>
        <w:widowControl w:val="0"/>
        <w:suppressAutoHyphens/>
        <w:spacing w:after="0" w:line="360" w:lineRule="auto"/>
        <w:ind w:firstLine="851"/>
        <w:jc w:val="both"/>
      </w:pPr>
    </w:p>
    <w:p w:rsidR="00542E5E" w:rsidRDefault="00542E5E" w:rsidP="003E764F">
      <w:pPr>
        <w:keepNext/>
        <w:widowControl w:val="0"/>
        <w:suppressAutoHyphens/>
        <w:spacing w:after="0" w:line="360" w:lineRule="auto"/>
        <w:ind w:firstLine="708"/>
        <w:jc w:val="both"/>
        <w:rPr>
          <w:b/>
          <w:caps/>
          <w:u w:val="single"/>
        </w:rPr>
      </w:pPr>
      <w:r w:rsidRPr="00542E5E">
        <w:rPr>
          <w:b/>
          <w:caps/>
          <w:u w:val="single"/>
        </w:rPr>
        <w:t>Зона особо охраняемых территорий и объектов</w:t>
      </w:r>
    </w:p>
    <w:p w:rsidR="003A4A6F" w:rsidRDefault="003A4A6F" w:rsidP="00E653A7">
      <w:pPr>
        <w:widowControl w:val="0"/>
        <w:suppressAutoHyphens/>
        <w:spacing w:after="0" w:line="360" w:lineRule="auto"/>
        <w:ind w:firstLine="851"/>
        <w:jc w:val="both"/>
      </w:pPr>
      <w:r>
        <w:t xml:space="preserve">К зоне особо охраняемых территорий относятся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 </w:t>
      </w:r>
    </w:p>
    <w:p w:rsidR="00542E5E" w:rsidRDefault="00E149FF" w:rsidP="00E653A7">
      <w:pPr>
        <w:keepLines/>
        <w:widowControl w:val="0"/>
        <w:suppressAutoHyphens/>
        <w:spacing w:after="0" w:line="360" w:lineRule="auto"/>
        <w:ind w:firstLine="851"/>
        <w:jc w:val="both"/>
      </w:pPr>
      <w:r>
        <w:t>На территориях зоны особо охраняемых природных территорий не допускается строительство и расширение действующих промышленных, коммунальных и складских объектов, дачное и жилищное строительство, любые рубки лесов и зеленых насаждений, кроме санитарных рубок зеленых насаждений, ограничивающих видимость при организации дорожного движения, коридоров магистральных инженерных сетей и рубок ухода, а также не допускается вести хозяйственную деятельность, отрицательно влияющую на экологическую обстановку и непосредственно не связанную с эксплуатацией объектов оздоровительного и рекреационного назначения.</w:t>
      </w:r>
    </w:p>
    <w:p w:rsidR="00542E5E" w:rsidRDefault="00542E5E" w:rsidP="008D22BC">
      <w:pPr>
        <w:keepLines/>
        <w:widowControl w:val="0"/>
        <w:suppressAutoHyphens/>
        <w:spacing w:after="0" w:line="360" w:lineRule="auto"/>
        <w:ind w:firstLine="851"/>
        <w:jc w:val="both"/>
        <w:rPr>
          <w:b/>
          <w:caps/>
          <w:u w:val="single"/>
        </w:rPr>
      </w:pPr>
    </w:p>
    <w:p w:rsidR="008D22BC" w:rsidRPr="002E5CE2" w:rsidRDefault="008D22BC" w:rsidP="008D22BC">
      <w:pPr>
        <w:keepLines/>
        <w:widowControl w:val="0"/>
        <w:suppressAutoHyphens/>
        <w:spacing w:after="0" w:line="360" w:lineRule="auto"/>
        <w:ind w:firstLine="851"/>
        <w:jc w:val="both"/>
        <w:rPr>
          <w:b/>
          <w:caps/>
          <w:u w:val="single"/>
        </w:rPr>
      </w:pPr>
      <w:r w:rsidRPr="002E5CE2">
        <w:rPr>
          <w:b/>
          <w:caps/>
          <w:u w:val="single"/>
        </w:rPr>
        <w:t>Зона производственного использования</w:t>
      </w:r>
    </w:p>
    <w:p w:rsidR="008D22BC" w:rsidRDefault="008D22BC" w:rsidP="008D22BC">
      <w:pPr>
        <w:keepLines/>
        <w:widowControl w:val="0"/>
        <w:suppressAutoHyphens/>
        <w:spacing w:after="0" w:line="360" w:lineRule="auto"/>
        <w:ind w:firstLine="851"/>
        <w:jc w:val="both"/>
      </w:pPr>
      <w:r w:rsidRPr="002E5CE2">
        <w:lastRenderedPageBreak/>
        <w:t>Зона производственного использования предназначена для размещения объектов производственного и коммунально-складского назначения за чертой населенных пунктов муниципального образования. В зонах производственного использования допускается размещение объектов инженерной и транспортной инфраструктур, а так же общественно-деловых объектов, связанных с обслуживанием данной зоны.</w:t>
      </w:r>
    </w:p>
    <w:p w:rsidR="009418A5" w:rsidRPr="009418A5" w:rsidRDefault="009418A5" w:rsidP="009418A5">
      <w:pPr>
        <w:keepLines/>
        <w:widowControl w:val="0"/>
        <w:suppressAutoHyphens/>
        <w:spacing w:after="0" w:line="360" w:lineRule="auto"/>
        <w:ind w:firstLine="851"/>
        <w:jc w:val="both"/>
        <w:rPr>
          <w:color w:val="000000" w:themeColor="text1"/>
        </w:rPr>
      </w:pPr>
      <w:r w:rsidRPr="00BF2246">
        <w:rPr>
          <w:color w:val="000000" w:themeColor="text1"/>
        </w:rPr>
        <w:t xml:space="preserve">Зона производственного использования в пределах границ муниципального образования на конец расчетного срока будет занимать площадь равную </w:t>
      </w:r>
      <w:r>
        <w:rPr>
          <w:color w:val="000000" w:themeColor="text1"/>
        </w:rPr>
        <w:t>18,7</w:t>
      </w:r>
      <w:r w:rsidRPr="00BF2246">
        <w:rPr>
          <w:color w:val="000000" w:themeColor="text1"/>
        </w:rPr>
        <w:t xml:space="preserve"> га или 0,</w:t>
      </w:r>
      <w:r>
        <w:rPr>
          <w:color w:val="000000" w:themeColor="text1"/>
        </w:rPr>
        <w:t>0</w:t>
      </w:r>
      <w:r w:rsidRPr="00BF2246">
        <w:rPr>
          <w:color w:val="000000" w:themeColor="text1"/>
        </w:rPr>
        <w:t xml:space="preserve"> % территории муниципального образования.</w:t>
      </w:r>
    </w:p>
    <w:p w:rsidR="008D22BC" w:rsidRPr="0026754A" w:rsidRDefault="008D22BC" w:rsidP="008D22BC">
      <w:pPr>
        <w:keepLines/>
        <w:widowControl w:val="0"/>
        <w:suppressAutoHyphens/>
        <w:spacing w:after="0" w:line="360" w:lineRule="auto"/>
        <w:ind w:firstLine="851"/>
        <w:jc w:val="both"/>
        <w:rPr>
          <w:color w:val="C00000"/>
        </w:rPr>
      </w:pPr>
    </w:p>
    <w:p w:rsidR="008D22BC" w:rsidRPr="002E5CE2" w:rsidRDefault="008D22BC" w:rsidP="00D065ED">
      <w:pPr>
        <w:keepNext/>
        <w:keepLines/>
        <w:widowControl w:val="0"/>
        <w:suppressAutoHyphens/>
        <w:spacing w:after="0" w:line="360" w:lineRule="auto"/>
        <w:ind w:firstLine="851"/>
        <w:jc w:val="both"/>
        <w:rPr>
          <w:b/>
          <w:caps/>
          <w:u w:val="single"/>
        </w:rPr>
      </w:pPr>
      <w:r w:rsidRPr="002E5CE2">
        <w:rPr>
          <w:b/>
          <w:caps/>
          <w:u w:val="single"/>
        </w:rPr>
        <w:t>Зона инженерной и транспортной инфраструктуры</w:t>
      </w:r>
    </w:p>
    <w:p w:rsidR="008D22BC" w:rsidRPr="002E5CE2" w:rsidRDefault="008D22BC" w:rsidP="008D22BC">
      <w:pPr>
        <w:keepLines/>
        <w:widowControl w:val="0"/>
        <w:suppressAutoHyphens/>
        <w:spacing w:after="0" w:line="360" w:lineRule="auto"/>
        <w:ind w:firstLine="851"/>
        <w:jc w:val="both"/>
      </w:pPr>
      <w:r w:rsidRPr="002E5CE2">
        <w:t xml:space="preserve">Зона инженерной и транспортной инфраструктуры предназначены для размещения и функционирования сооружений и коммуникаций железнодорожных, автомобильных инфраструктур и сопутствующих объектов, а также объектов инженерной инфраструктуры. </w:t>
      </w:r>
    </w:p>
    <w:p w:rsidR="008D22BC" w:rsidRPr="003A4A6F" w:rsidRDefault="008D22BC" w:rsidP="008D22BC">
      <w:pPr>
        <w:keepLines/>
        <w:widowControl w:val="0"/>
        <w:suppressAutoHyphens/>
        <w:spacing w:after="0" w:line="360" w:lineRule="auto"/>
        <w:ind w:firstLine="851"/>
        <w:jc w:val="both"/>
      </w:pPr>
      <w:r w:rsidRPr="003A4A6F">
        <w:t xml:space="preserve">Площадь зоны инженерной и транспортной инфраструктур на расчетный срок составит </w:t>
      </w:r>
      <w:r w:rsidR="009418A5">
        <w:t xml:space="preserve">30,6 га </w:t>
      </w:r>
      <w:r w:rsidRPr="003A4A6F">
        <w:t xml:space="preserve"> терри</w:t>
      </w:r>
      <w:r w:rsidR="009418A5">
        <w:t>тории муниципального образовани</w:t>
      </w:r>
      <w:r w:rsidR="00695B60">
        <w:t>я</w:t>
      </w:r>
      <w:r w:rsidRPr="003A4A6F">
        <w:t>.</w:t>
      </w:r>
    </w:p>
    <w:p w:rsidR="009418A5" w:rsidRDefault="009418A5" w:rsidP="008D22BC">
      <w:pPr>
        <w:keepNext/>
        <w:keepLines/>
        <w:widowControl w:val="0"/>
        <w:suppressAutoHyphens/>
        <w:spacing w:after="0" w:line="360" w:lineRule="auto"/>
        <w:ind w:firstLine="851"/>
        <w:jc w:val="both"/>
        <w:rPr>
          <w:b/>
          <w:caps/>
          <w:u w:val="single"/>
        </w:rPr>
      </w:pPr>
    </w:p>
    <w:p w:rsidR="008D22BC" w:rsidRPr="002E5CE2" w:rsidRDefault="008D22BC" w:rsidP="008D22BC">
      <w:pPr>
        <w:keepNext/>
        <w:keepLines/>
        <w:widowControl w:val="0"/>
        <w:suppressAutoHyphens/>
        <w:spacing w:after="0" w:line="360" w:lineRule="auto"/>
        <w:ind w:firstLine="851"/>
        <w:jc w:val="both"/>
        <w:rPr>
          <w:b/>
          <w:caps/>
          <w:u w:val="single"/>
        </w:rPr>
      </w:pPr>
      <w:r w:rsidRPr="002E5CE2">
        <w:rPr>
          <w:b/>
          <w:caps/>
          <w:u w:val="single"/>
        </w:rPr>
        <w:t>Зона сельскохозяйственного использования</w:t>
      </w:r>
    </w:p>
    <w:p w:rsidR="008D22BC" w:rsidRPr="002E5CE2" w:rsidRDefault="008D22BC" w:rsidP="008D22BC">
      <w:pPr>
        <w:keepLines/>
        <w:widowControl w:val="0"/>
        <w:suppressAutoHyphens/>
        <w:spacing w:after="0" w:line="360" w:lineRule="auto"/>
        <w:ind w:firstLine="851"/>
        <w:jc w:val="both"/>
      </w:pPr>
      <w:r w:rsidRPr="002E5CE2">
        <w:t>Зона сельскохозяйственного использования предназначена для ведения подсобных хозяйств, размещения садово-огородных, дачных участков, растениеводства, размещения объектов сельскохозяйственного назначения и т.п.</w:t>
      </w:r>
    </w:p>
    <w:p w:rsidR="008D22BC" w:rsidRDefault="008D22BC" w:rsidP="008D22BC">
      <w:pPr>
        <w:keepLines/>
        <w:widowControl w:val="0"/>
        <w:suppressAutoHyphens/>
        <w:spacing w:after="0" w:line="360" w:lineRule="auto"/>
        <w:ind w:firstLine="851"/>
        <w:jc w:val="both"/>
      </w:pPr>
      <w:r w:rsidRPr="003A4A6F">
        <w:t xml:space="preserve">Площадь зоны сельскохозяйственного использования </w:t>
      </w:r>
      <w:r w:rsidR="00301D3A" w:rsidRPr="003A4A6F">
        <w:t xml:space="preserve">к концу расчетного срока </w:t>
      </w:r>
      <w:r w:rsidRPr="003A4A6F">
        <w:t xml:space="preserve">будет равна </w:t>
      </w:r>
      <w:r w:rsidR="000A6898" w:rsidRPr="000A6898">
        <w:t>14832,76</w:t>
      </w:r>
      <w:r w:rsidR="009418A5">
        <w:t xml:space="preserve"> га </w:t>
      </w:r>
      <w:r w:rsidRPr="003A4A6F">
        <w:t xml:space="preserve"> терри</w:t>
      </w:r>
      <w:r w:rsidR="009418A5">
        <w:t>тории муниципального образовани</w:t>
      </w:r>
      <w:r w:rsidR="00695B60">
        <w:t>я</w:t>
      </w:r>
      <w:r w:rsidRPr="003A4A6F">
        <w:t>.</w:t>
      </w:r>
    </w:p>
    <w:p w:rsidR="008D22BC" w:rsidRPr="0026754A" w:rsidRDefault="008D22BC" w:rsidP="008D22BC">
      <w:pPr>
        <w:keepLines/>
        <w:widowControl w:val="0"/>
        <w:suppressAutoHyphens/>
        <w:spacing w:after="0" w:line="240" w:lineRule="auto"/>
        <w:jc w:val="both"/>
        <w:rPr>
          <w:b/>
          <w:caps/>
          <w:color w:val="C00000"/>
          <w:u w:val="single"/>
        </w:rPr>
      </w:pPr>
    </w:p>
    <w:p w:rsidR="008D22BC" w:rsidRPr="002E5CE2" w:rsidRDefault="008D22BC" w:rsidP="008D22BC">
      <w:pPr>
        <w:keepLines/>
        <w:widowControl w:val="0"/>
        <w:suppressAutoHyphens/>
        <w:spacing w:after="0" w:line="360" w:lineRule="auto"/>
        <w:ind w:firstLine="851"/>
        <w:jc w:val="both"/>
        <w:rPr>
          <w:b/>
          <w:caps/>
          <w:u w:val="single"/>
        </w:rPr>
      </w:pPr>
      <w:r w:rsidRPr="002E5CE2">
        <w:rPr>
          <w:b/>
          <w:caps/>
          <w:u w:val="single"/>
        </w:rPr>
        <w:t>Зона рекреационного назначения</w:t>
      </w:r>
    </w:p>
    <w:p w:rsidR="008D22BC" w:rsidRDefault="008D22BC" w:rsidP="008D22BC">
      <w:pPr>
        <w:keepLines/>
        <w:widowControl w:val="0"/>
        <w:suppressAutoHyphens/>
        <w:spacing w:after="0" w:line="360" w:lineRule="auto"/>
        <w:ind w:firstLine="851"/>
        <w:jc w:val="both"/>
      </w:pPr>
      <w:r w:rsidRPr="002E5CE2">
        <w:t>Рекреационные зоны предназначены для организации мест отдыха населения за чертой населенных пунктов и включают в себя леса, лесопарки, зоны кратковременного отдыха и иные особо охраняемые природные территории и объекты, в том числе относящиеся к землям общего пользования.</w:t>
      </w:r>
    </w:p>
    <w:p w:rsidR="009418A5" w:rsidRDefault="009418A5" w:rsidP="009418A5">
      <w:pPr>
        <w:keepLines/>
        <w:widowControl w:val="0"/>
        <w:suppressAutoHyphens/>
        <w:spacing w:after="0" w:line="360" w:lineRule="auto"/>
        <w:ind w:firstLine="851"/>
        <w:jc w:val="both"/>
        <w:rPr>
          <w:color w:val="000000" w:themeColor="text1"/>
        </w:rPr>
      </w:pPr>
      <w:r w:rsidRPr="00BF2246">
        <w:rPr>
          <w:color w:val="000000" w:themeColor="text1"/>
        </w:rPr>
        <w:t xml:space="preserve">Зона рекреационного назначения в границах населенных пунктов на конец расчетного срока будет занимать площадь равную </w:t>
      </w:r>
      <w:r>
        <w:rPr>
          <w:color w:val="000000" w:themeColor="text1"/>
        </w:rPr>
        <w:t>15 076,4</w:t>
      </w:r>
      <w:r w:rsidRPr="00BF2246">
        <w:rPr>
          <w:color w:val="000000" w:themeColor="text1"/>
        </w:rPr>
        <w:t xml:space="preserve"> га.</w:t>
      </w:r>
    </w:p>
    <w:p w:rsidR="0068141F" w:rsidRPr="0026754A" w:rsidRDefault="0068141F" w:rsidP="0068141F">
      <w:pPr>
        <w:keepLines/>
        <w:widowControl w:val="0"/>
        <w:suppressAutoHyphens/>
        <w:spacing w:after="0" w:line="240" w:lineRule="auto"/>
        <w:jc w:val="both"/>
        <w:rPr>
          <w:b/>
          <w:caps/>
          <w:color w:val="C00000"/>
          <w:u w:val="single"/>
        </w:rPr>
      </w:pPr>
    </w:p>
    <w:p w:rsidR="0068141F" w:rsidRPr="002E5CE2" w:rsidRDefault="0068141F" w:rsidP="0068141F">
      <w:pPr>
        <w:keepLines/>
        <w:widowControl w:val="0"/>
        <w:suppressAutoHyphens/>
        <w:spacing w:after="0" w:line="360" w:lineRule="auto"/>
        <w:ind w:firstLine="851"/>
        <w:jc w:val="both"/>
        <w:rPr>
          <w:b/>
          <w:caps/>
          <w:u w:val="single"/>
        </w:rPr>
      </w:pPr>
      <w:r>
        <w:rPr>
          <w:b/>
          <w:caps/>
          <w:u w:val="single"/>
        </w:rPr>
        <w:t>ЗЕМЛИ ЗАПАСА</w:t>
      </w:r>
    </w:p>
    <w:p w:rsidR="0068141F" w:rsidRDefault="0068141F" w:rsidP="009418A5">
      <w:pPr>
        <w:keepLines/>
        <w:widowControl w:val="0"/>
        <w:suppressAutoHyphens/>
        <w:spacing w:after="0" w:line="360" w:lineRule="auto"/>
        <w:ind w:firstLine="851"/>
        <w:jc w:val="both"/>
        <w:rPr>
          <w:color w:val="000000" w:themeColor="text1"/>
        </w:rPr>
      </w:pPr>
    </w:p>
    <w:p w:rsidR="0068141F" w:rsidRPr="0068141F" w:rsidRDefault="0068141F" w:rsidP="0068141F">
      <w:pPr>
        <w:keepLines/>
        <w:widowControl w:val="0"/>
        <w:suppressAutoHyphens/>
        <w:spacing w:after="0" w:line="360" w:lineRule="auto"/>
        <w:ind w:firstLine="851"/>
        <w:jc w:val="both"/>
        <w:rPr>
          <w:color w:val="000000" w:themeColor="text1"/>
        </w:rPr>
      </w:pPr>
      <w:r w:rsidRPr="0068141F">
        <w:rPr>
          <w:color w:val="000000" w:themeColor="text1"/>
        </w:rPr>
        <w:lastRenderedPageBreak/>
        <w:t>К землям запаса относятся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w:t>
      </w:r>
      <w:r>
        <w:rPr>
          <w:color w:val="000000" w:themeColor="text1"/>
        </w:rPr>
        <w:t>.</w:t>
      </w:r>
    </w:p>
    <w:p w:rsidR="0068141F" w:rsidRDefault="0068141F" w:rsidP="0068141F">
      <w:pPr>
        <w:keepLines/>
        <w:widowControl w:val="0"/>
        <w:suppressAutoHyphens/>
        <w:spacing w:after="0" w:line="360" w:lineRule="auto"/>
        <w:ind w:firstLine="851"/>
        <w:jc w:val="both"/>
        <w:rPr>
          <w:color w:val="000000" w:themeColor="text1"/>
        </w:rPr>
      </w:pPr>
      <w:r w:rsidRPr="0068141F">
        <w:rPr>
          <w:color w:val="000000" w:themeColor="text1"/>
        </w:rPr>
        <w:t>Использование земель запаса допускается после перевода их в другую категорию, за исключением случаев, если земли запаса включены в границы охотничьих угодий, случаев выполнения работ, связанных с пользованием недрами на таких землях, и иных предусмотренных федеральными законами случаев.</w:t>
      </w:r>
    </w:p>
    <w:p w:rsidR="0068141F" w:rsidRDefault="0068141F" w:rsidP="0068141F">
      <w:pPr>
        <w:keepLines/>
        <w:widowControl w:val="0"/>
        <w:suppressAutoHyphens/>
        <w:spacing w:after="0" w:line="360" w:lineRule="auto"/>
        <w:ind w:firstLine="851"/>
        <w:jc w:val="both"/>
        <w:rPr>
          <w:color w:val="000000" w:themeColor="text1"/>
        </w:rPr>
      </w:pPr>
      <w:r>
        <w:rPr>
          <w:color w:val="000000" w:themeColor="text1"/>
        </w:rPr>
        <w:t>Земли запаса</w:t>
      </w:r>
      <w:r w:rsidRPr="00BF2246">
        <w:rPr>
          <w:color w:val="000000" w:themeColor="text1"/>
        </w:rPr>
        <w:t xml:space="preserve"> в границах населенных пунктов на конец расчетного срока будет занимать площадь равную </w:t>
      </w:r>
      <w:r>
        <w:rPr>
          <w:color w:val="000000" w:themeColor="text1"/>
        </w:rPr>
        <w:t>35,0</w:t>
      </w:r>
      <w:r w:rsidRPr="00BF2246">
        <w:rPr>
          <w:color w:val="000000" w:themeColor="text1"/>
        </w:rPr>
        <w:t xml:space="preserve"> га.</w:t>
      </w:r>
    </w:p>
    <w:p w:rsidR="0068141F" w:rsidRPr="009418A5" w:rsidRDefault="0068141F" w:rsidP="0068141F">
      <w:pPr>
        <w:keepLines/>
        <w:widowControl w:val="0"/>
        <w:suppressAutoHyphens/>
        <w:spacing w:after="0" w:line="360" w:lineRule="auto"/>
        <w:ind w:firstLine="851"/>
        <w:jc w:val="both"/>
        <w:rPr>
          <w:color w:val="000000" w:themeColor="text1"/>
        </w:rPr>
      </w:pPr>
    </w:p>
    <w:p w:rsidR="008D22BC" w:rsidRPr="009E703C" w:rsidRDefault="008D22BC" w:rsidP="008D22BC">
      <w:pPr>
        <w:keepNext/>
        <w:keepLines/>
        <w:widowControl w:val="0"/>
        <w:suppressAutoHyphens/>
        <w:spacing w:after="0" w:line="360" w:lineRule="auto"/>
        <w:ind w:firstLine="851"/>
        <w:jc w:val="both"/>
        <w:rPr>
          <w:b/>
        </w:rPr>
      </w:pPr>
      <w:r w:rsidRPr="002E5CE2">
        <w:rPr>
          <w:b/>
        </w:rPr>
        <w:t>Генеральным планом установлено соотношение площадей, занимаемых функциональными зонами (по видам зон), в процентах от площади муниципального образования</w:t>
      </w:r>
      <w:r w:rsidRPr="009E703C">
        <w:rPr>
          <w:b/>
        </w:rPr>
        <w:t>, равной 100%:</w:t>
      </w:r>
    </w:p>
    <w:p w:rsidR="008D22BC" w:rsidRPr="009E703C" w:rsidRDefault="008D22BC" w:rsidP="00B03004">
      <w:pPr>
        <w:keepNext/>
        <w:keepLines/>
        <w:widowControl w:val="0"/>
        <w:numPr>
          <w:ilvl w:val="0"/>
          <w:numId w:val="4"/>
        </w:numPr>
        <w:suppressAutoHyphens/>
        <w:spacing w:after="0" w:line="360" w:lineRule="auto"/>
        <w:ind w:left="1418" w:hanging="567"/>
        <w:jc w:val="both"/>
        <w:rPr>
          <w:b/>
          <w:u w:val="single"/>
        </w:rPr>
      </w:pPr>
      <w:r w:rsidRPr="009E703C">
        <w:rPr>
          <w:b/>
          <w:u w:val="single"/>
        </w:rPr>
        <w:t xml:space="preserve">зона градостроительного использования </w:t>
      </w:r>
      <w:r w:rsidRPr="009E703C">
        <w:rPr>
          <w:b/>
        </w:rPr>
        <w:t>–</w:t>
      </w:r>
      <w:r w:rsidR="00E149FF" w:rsidRPr="009E703C">
        <w:rPr>
          <w:b/>
        </w:rPr>
        <w:t xml:space="preserve"> </w:t>
      </w:r>
      <w:r w:rsidR="004E23AF">
        <w:rPr>
          <w:b/>
        </w:rPr>
        <w:t>17,</w:t>
      </w:r>
      <w:r w:rsidR="0032204A">
        <w:rPr>
          <w:b/>
        </w:rPr>
        <w:t>4</w:t>
      </w:r>
      <w:r w:rsidRPr="009E703C">
        <w:rPr>
          <w:b/>
        </w:rPr>
        <w:t xml:space="preserve"> %;</w:t>
      </w:r>
    </w:p>
    <w:p w:rsidR="008D22BC" w:rsidRPr="009E703C" w:rsidRDefault="008D22BC" w:rsidP="00B03004">
      <w:pPr>
        <w:keepNext/>
        <w:keepLines/>
        <w:widowControl w:val="0"/>
        <w:numPr>
          <w:ilvl w:val="0"/>
          <w:numId w:val="4"/>
        </w:numPr>
        <w:suppressAutoHyphens/>
        <w:spacing w:after="0" w:line="360" w:lineRule="auto"/>
        <w:ind w:left="1418" w:hanging="567"/>
        <w:jc w:val="both"/>
        <w:rPr>
          <w:b/>
          <w:u w:val="single"/>
        </w:rPr>
      </w:pPr>
      <w:r w:rsidRPr="009E703C">
        <w:rPr>
          <w:b/>
          <w:u w:val="single"/>
        </w:rPr>
        <w:t>зона производственного использования</w:t>
      </w:r>
      <w:r w:rsidRPr="009E703C">
        <w:rPr>
          <w:b/>
        </w:rPr>
        <w:t xml:space="preserve"> – </w:t>
      </w:r>
      <w:r w:rsidR="004E23AF">
        <w:rPr>
          <w:b/>
        </w:rPr>
        <w:t xml:space="preserve">0,5 </w:t>
      </w:r>
      <w:r w:rsidRPr="009E703C">
        <w:rPr>
          <w:b/>
        </w:rPr>
        <w:t>%;</w:t>
      </w:r>
    </w:p>
    <w:p w:rsidR="008D22BC" w:rsidRPr="009E703C" w:rsidRDefault="008D22BC" w:rsidP="00B03004">
      <w:pPr>
        <w:keepNext/>
        <w:keepLines/>
        <w:widowControl w:val="0"/>
        <w:numPr>
          <w:ilvl w:val="0"/>
          <w:numId w:val="4"/>
        </w:numPr>
        <w:suppressAutoHyphens/>
        <w:spacing w:after="0" w:line="360" w:lineRule="auto"/>
        <w:ind w:left="1418" w:hanging="567"/>
        <w:jc w:val="both"/>
        <w:rPr>
          <w:b/>
          <w:u w:val="single"/>
        </w:rPr>
      </w:pPr>
      <w:r w:rsidRPr="009E703C">
        <w:rPr>
          <w:b/>
          <w:u w:val="single"/>
        </w:rPr>
        <w:t>зона инженерной и транспортной инфраструктуры</w:t>
      </w:r>
      <w:r w:rsidRPr="009E703C">
        <w:rPr>
          <w:b/>
        </w:rPr>
        <w:t xml:space="preserve"> – </w:t>
      </w:r>
      <w:r w:rsidR="00F041D6">
        <w:rPr>
          <w:b/>
        </w:rPr>
        <w:t>1</w:t>
      </w:r>
      <w:r w:rsidR="00E149FF" w:rsidRPr="009E703C">
        <w:rPr>
          <w:b/>
        </w:rPr>
        <w:t>,</w:t>
      </w:r>
      <w:r w:rsidR="00F041D6">
        <w:rPr>
          <w:b/>
        </w:rPr>
        <w:t>3</w:t>
      </w:r>
      <w:r w:rsidRPr="009E703C">
        <w:rPr>
          <w:b/>
        </w:rPr>
        <w:t>%;</w:t>
      </w:r>
    </w:p>
    <w:p w:rsidR="008D22BC" w:rsidRPr="009E703C" w:rsidRDefault="008D22BC" w:rsidP="00B03004">
      <w:pPr>
        <w:keepLines/>
        <w:widowControl w:val="0"/>
        <w:numPr>
          <w:ilvl w:val="0"/>
          <w:numId w:val="4"/>
        </w:numPr>
        <w:suppressAutoHyphens/>
        <w:spacing w:after="0" w:line="360" w:lineRule="auto"/>
        <w:ind w:left="1418" w:hanging="567"/>
        <w:jc w:val="both"/>
        <w:rPr>
          <w:b/>
          <w:u w:val="single"/>
        </w:rPr>
      </w:pPr>
      <w:r w:rsidRPr="009E703C">
        <w:rPr>
          <w:b/>
          <w:u w:val="single"/>
        </w:rPr>
        <w:t>зона сельскохозяйственного использования</w:t>
      </w:r>
      <w:r w:rsidRPr="009E703C">
        <w:rPr>
          <w:b/>
        </w:rPr>
        <w:t xml:space="preserve"> –</w:t>
      </w:r>
      <w:r w:rsidR="00CE4750" w:rsidRPr="009E703C">
        <w:rPr>
          <w:b/>
        </w:rPr>
        <w:t xml:space="preserve"> </w:t>
      </w:r>
      <w:r w:rsidR="004E23AF">
        <w:rPr>
          <w:b/>
        </w:rPr>
        <w:t xml:space="preserve">35,8 </w:t>
      </w:r>
      <w:r w:rsidRPr="009E703C">
        <w:rPr>
          <w:b/>
        </w:rPr>
        <w:t>%;</w:t>
      </w:r>
    </w:p>
    <w:p w:rsidR="008D22BC" w:rsidRPr="000B0584" w:rsidRDefault="008D22BC" w:rsidP="00B03004">
      <w:pPr>
        <w:keepLines/>
        <w:widowControl w:val="0"/>
        <w:numPr>
          <w:ilvl w:val="0"/>
          <w:numId w:val="4"/>
        </w:numPr>
        <w:suppressAutoHyphens/>
        <w:spacing w:after="0" w:line="360" w:lineRule="auto"/>
        <w:ind w:left="1418" w:hanging="567"/>
        <w:jc w:val="both"/>
        <w:rPr>
          <w:b/>
          <w:u w:val="single"/>
        </w:rPr>
      </w:pPr>
      <w:r w:rsidRPr="009E703C">
        <w:rPr>
          <w:b/>
          <w:u w:val="single"/>
        </w:rPr>
        <w:t>зона рекреационного назначения</w:t>
      </w:r>
      <w:r w:rsidRPr="009E703C">
        <w:rPr>
          <w:b/>
        </w:rPr>
        <w:t xml:space="preserve"> </w:t>
      </w:r>
      <w:r w:rsidR="00475AAB" w:rsidRPr="009E703C">
        <w:rPr>
          <w:b/>
        </w:rPr>
        <w:t>–</w:t>
      </w:r>
      <w:r w:rsidR="00475AAB" w:rsidRPr="009E703C">
        <w:rPr>
          <w:b/>
          <w:lang w:val="en-US"/>
        </w:rPr>
        <w:t xml:space="preserve"> </w:t>
      </w:r>
      <w:r w:rsidR="004E23AF">
        <w:rPr>
          <w:b/>
        </w:rPr>
        <w:t>4</w:t>
      </w:r>
      <w:r w:rsidR="0068141F">
        <w:rPr>
          <w:b/>
        </w:rPr>
        <w:t>4</w:t>
      </w:r>
      <w:r w:rsidRPr="009E703C">
        <w:rPr>
          <w:b/>
        </w:rPr>
        <w:t>%</w:t>
      </w:r>
      <w:r w:rsidR="00F041D6">
        <w:rPr>
          <w:b/>
        </w:rPr>
        <w:t>.</w:t>
      </w:r>
    </w:p>
    <w:p w:rsidR="000B0584" w:rsidRPr="003E764F" w:rsidRDefault="000B0584" w:rsidP="003E764F">
      <w:pPr>
        <w:keepLines/>
        <w:widowControl w:val="0"/>
        <w:numPr>
          <w:ilvl w:val="0"/>
          <w:numId w:val="4"/>
        </w:numPr>
        <w:suppressAutoHyphens/>
        <w:spacing w:after="0" w:line="360" w:lineRule="auto"/>
        <w:ind w:left="1418" w:hanging="567"/>
        <w:jc w:val="both"/>
        <w:rPr>
          <w:b/>
          <w:u w:val="single"/>
        </w:rPr>
      </w:pPr>
      <w:r>
        <w:rPr>
          <w:b/>
          <w:u w:val="single"/>
        </w:rPr>
        <w:t xml:space="preserve">земли запаса – </w:t>
      </w:r>
      <w:r w:rsidR="0068141F">
        <w:rPr>
          <w:b/>
          <w:u w:val="single"/>
        </w:rPr>
        <w:t>1</w:t>
      </w:r>
      <w:r>
        <w:rPr>
          <w:b/>
          <w:u w:val="single"/>
        </w:rPr>
        <w:t>%.</w:t>
      </w:r>
    </w:p>
    <w:p w:rsidR="005F0DD8" w:rsidRPr="0026754A" w:rsidRDefault="005F0DD8" w:rsidP="00B03004">
      <w:pPr>
        <w:pStyle w:val="2"/>
        <w:keepLines/>
        <w:numPr>
          <w:ilvl w:val="1"/>
          <w:numId w:val="6"/>
        </w:numPr>
        <w:suppressAutoHyphens/>
        <w:spacing w:before="480" w:after="360" w:line="360" w:lineRule="auto"/>
        <w:jc w:val="center"/>
        <w:rPr>
          <w:rFonts w:ascii="Times New Roman" w:hAnsi="Times New Roman" w:cs="Times New Roman"/>
          <w:i w:val="0"/>
          <w:sz w:val="30"/>
          <w:szCs w:val="30"/>
        </w:rPr>
      </w:pPr>
      <w:bookmarkStart w:id="31" w:name="_Toc496868780"/>
      <w:r w:rsidRPr="0026754A">
        <w:rPr>
          <w:rFonts w:ascii="Times New Roman" w:hAnsi="Times New Roman" w:cs="Times New Roman"/>
          <w:i w:val="0"/>
          <w:sz w:val="30"/>
          <w:szCs w:val="30"/>
        </w:rPr>
        <w:t>Мероприятия по развитию социально-экономической сферы</w:t>
      </w:r>
      <w:bookmarkEnd w:id="29"/>
      <w:bookmarkEnd w:id="30"/>
      <w:bookmarkEnd w:id="31"/>
    </w:p>
    <w:p w:rsidR="005F0DD8" w:rsidRDefault="005F0DD8" w:rsidP="00B03004">
      <w:pPr>
        <w:pStyle w:val="3"/>
        <w:numPr>
          <w:ilvl w:val="2"/>
          <w:numId w:val="6"/>
        </w:numPr>
        <w:suppressAutoHyphens/>
        <w:spacing w:before="0" w:after="120" w:line="360" w:lineRule="auto"/>
        <w:jc w:val="center"/>
        <w:rPr>
          <w:rFonts w:ascii="Times New Roman" w:hAnsi="Times New Roman"/>
          <w:color w:val="auto"/>
          <w:kern w:val="32"/>
          <w:sz w:val="28"/>
          <w:szCs w:val="28"/>
          <w:lang w:eastAsia="ru-RU"/>
        </w:rPr>
      </w:pPr>
      <w:bookmarkStart w:id="32" w:name="_Toc496868781"/>
      <w:r w:rsidRPr="0026754A">
        <w:rPr>
          <w:rFonts w:ascii="Times New Roman" w:hAnsi="Times New Roman"/>
          <w:color w:val="auto"/>
          <w:kern w:val="32"/>
          <w:sz w:val="28"/>
          <w:szCs w:val="28"/>
          <w:lang w:eastAsia="ru-RU"/>
        </w:rPr>
        <w:t>Развитие экономической сферы</w:t>
      </w:r>
      <w:bookmarkEnd w:id="32"/>
    </w:p>
    <w:p w:rsidR="00CE7C9A" w:rsidRPr="009B3134" w:rsidRDefault="00CE7C9A" w:rsidP="00CE7C9A">
      <w:pPr>
        <w:widowControl w:val="0"/>
        <w:spacing w:after="0" w:line="360" w:lineRule="auto"/>
        <w:ind w:firstLine="539"/>
        <w:jc w:val="both"/>
      </w:pPr>
      <w:bookmarkStart w:id="33" w:name="_Toc268263730"/>
      <w:bookmarkStart w:id="34" w:name="_Toc298142861"/>
      <w:r w:rsidRPr="009B3134">
        <w:t>Основными отраслевыми направлениями в поселении являются сельское хозяйство животноводческого направления</w:t>
      </w:r>
      <w:r>
        <w:t xml:space="preserve">, </w:t>
      </w:r>
      <w:proofErr w:type="spellStart"/>
      <w:r w:rsidRPr="009B3134">
        <w:t>туристско</w:t>
      </w:r>
      <w:proofErr w:type="spellEnd"/>
      <w:r w:rsidRPr="009B3134">
        <w:t xml:space="preserve"> – рекреационная деятельность. Лесозаготовительная и деревоперерабатывающая промышленность работают на обеспечение потребностей местного населения. </w:t>
      </w:r>
    </w:p>
    <w:p w:rsidR="00CE7C9A" w:rsidRPr="009B3134" w:rsidRDefault="00CE7C9A" w:rsidP="00CE7C9A">
      <w:pPr>
        <w:widowControl w:val="0"/>
        <w:spacing w:after="0" w:line="360" w:lineRule="auto"/>
        <w:ind w:firstLine="539"/>
        <w:jc w:val="both"/>
      </w:pPr>
      <w:r w:rsidRPr="00941010">
        <w:t xml:space="preserve">В с. </w:t>
      </w:r>
      <w:proofErr w:type="spellStart"/>
      <w:r w:rsidRPr="00941010">
        <w:t>Шыргайта</w:t>
      </w:r>
      <w:proofErr w:type="spellEnd"/>
      <w:r w:rsidRPr="00941010">
        <w:t xml:space="preserve"> расположено 9</w:t>
      </w:r>
      <w:r w:rsidRPr="001769C1">
        <w:t xml:space="preserve"> </w:t>
      </w:r>
      <w:proofErr w:type="spellStart"/>
      <w:r w:rsidRPr="00941010">
        <w:t>крестьянско</w:t>
      </w:r>
      <w:proofErr w:type="spellEnd"/>
      <w:r w:rsidRPr="00941010">
        <w:t xml:space="preserve"> – фермерских хозяйств; действуют три пилорамы. Для рынка труда местных предприятий характерна низкая текучесть кадров в среде специалистов среднего и высшего звена и в то же время высокая текучесть в среде неквалифицированных работников.</w:t>
      </w:r>
      <w:r w:rsidRPr="009B3134">
        <w:t xml:space="preserve"> </w:t>
      </w:r>
    </w:p>
    <w:p w:rsidR="00CE7C9A" w:rsidRPr="009B3134" w:rsidRDefault="00CE7C9A" w:rsidP="00CE7C9A">
      <w:pPr>
        <w:widowControl w:val="0"/>
        <w:tabs>
          <w:tab w:val="left" w:pos="540"/>
        </w:tabs>
        <w:spacing w:after="0" w:line="360" w:lineRule="auto"/>
        <w:ind w:firstLine="540"/>
        <w:jc w:val="both"/>
      </w:pPr>
      <w:r w:rsidRPr="009B3134">
        <w:t xml:space="preserve">В настоящее время дополнительными источниками доходов на селе отчасти является </w:t>
      </w:r>
      <w:r w:rsidRPr="009B3134">
        <w:lastRenderedPageBreak/>
        <w:t>приусадебное хозяйство, однако</w:t>
      </w:r>
      <w:r>
        <w:t>,</w:t>
      </w:r>
      <w:r w:rsidRPr="009B3134">
        <w:t xml:space="preserve"> собственное подсобное производство сельчан, как правило, малоэффективно и не может решить проблемы бедности на селе. </w:t>
      </w:r>
    </w:p>
    <w:p w:rsidR="00545059" w:rsidRDefault="00545059" w:rsidP="00545059">
      <w:pPr>
        <w:pStyle w:val="3"/>
        <w:numPr>
          <w:ilvl w:val="2"/>
          <w:numId w:val="6"/>
        </w:numPr>
        <w:suppressAutoHyphens/>
        <w:spacing w:before="360" w:after="120" w:line="360" w:lineRule="auto"/>
        <w:ind w:left="0" w:firstLine="0"/>
        <w:jc w:val="center"/>
        <w:rPr>
          <w:rFonts w:ascii="Times New Roman" w:hAnsi="Times New Roman"/>
          <w:color w:val="auto"/>
          <w:kern w:val="32"/>
          <w:sz w:val="28"/>
          <w:szCs w:val="28"/>
          <w:lang w:eastAsia="ru-RU"/>
        </w:rPr>
      </w:pPr>
      <w:bookmarkStart w:id="35" w:name="_Toc496868782"/>
      <w:r>
        <w:rPr>
          <w:rFonts w:ascii="Times New Roman" w:hAnsi="Times New Roman"/>
          <w:color w:val="auto"/>
          <w:kern w:val="32"/>
          <w:sz w:val="28"/>
          <w:szCs w:val="28"/>
          <w:lang w:eastAsia="ru-RU"/>
        </w:rPr>
        <w:t>Н</w:t>
      </w:r>
      <w:r w:rsidRPr="00545059">
        <w:rPr>
          <w:rFonts w:ascii="Times New Roman" w:hAnsi="Times New Roman"/>
          <w:color w:val="auto"/>
          <w:kern w:val="32"/>
          <w:sz w:val="28"/>
          <w:szCs w:val="28"/>
          <w:lang w:eastAsia="ru-RU"/>
        </w:rPr>
        <w:t>аселения</w:t>
      </w:r>
      <w:bookmarkEnd w:id="35"/>
    </w:p>
    <w:p w:rsidR="00456E2E" w:rsidRPr="00456E2E" w:rsidRDefault="00456E2E" w:rsidP="001769C1">
      <w:pPr>
        <w:widowControl w:val="0"/>
        <w:spacing w:after="0" w:line="360" w:lineRule="auto"/>
        <w:ind w:firstLine="539"/>
        <w:jc w:val="both"/>
      </w:pPr>
      <w:r w:rsidRPr="00456E2E">
        <w:t xml:space="preserve">Базовый сценарий развития демографической ситуации предполагает незначительные изменения в социально-экономическом развитии </w:t>
      </w:r>
      <w:proofErr w:type="spellStart"/>
      <w:r w:rsidR="00900680">
        <w:t>Шыргайтинского</w:t>
      </w:r>
      <w:proofErr w:type="spellEnd"/>
      <w:r w:rsidR="000B0584">
        <w:t xml:space="preserve"> сельского </w:t>
      </w:r>
      <w:r w:rsidRPr="00456E2E">
        <w:t>поселения, сопровождаемые стабилизацией уровня рождаемости и уменьшения показателей смертности населения.</w:t>
      </w:r>
    </w:p>
    <w:p w:rsidR="000B0584" w:rsidRDefault="00456E2E" w:rsidP="001769C1">
      <w:pPr>
        <w:widowControl w:val="0"/>
        <w:spacing w:after="0" w:line="360" w:lineRule="auto"/>
        <w:ind w:firstLine="539"/>
        <w:jc w:val="both"/>
      </w:pPr>
      <w:r w:rsidRPr="00456E2E">
        <w:t xml:space="preserve">Согласно данному сценарию развития численность населения к 2031 году </w:t>
      </w:r>
      <w:r w:rsidR="000B0584">
        <w:t xml:space="preserve">увеличится на </w:t>
      </w:r>
      <w:r w:rsidR="00900680">
        <w:t>728</w:t>
      </w:r>
      <w:r w:rsidR="000B0584">
        <w:t xml:space="preserve"> человек.</w:t>
      </w:r>
    </w:p>
    <w:p w:rsidR="000B0584" w:rsidRPr="00884E0A" w:rsidRDefault="000B0584" w:rsidP="001769C1">
      <w:pPr>
        <w:widowControl w:val="0"/>
        <w:spacing w:after="0" w:line="360" w:lineRule="auto"/>
        <w:ind w:firstLine="539"/>
        <w:jc w:val="both"/>
      </w:pPr>
      <w:r w:rsidRPr="001769C1">
        <w:t>Вывод</w:t>
      </w:r>
      <w:r w:rsidRPr="001F2BF3">
        <w:t>:</w:t>
      </w:r>
      <w:r w:rsidRPr="00884E0A">
        <w:t xml:space="preserve"> чтобы</w:t>
      </w:r>
      <w:r w:rsidR="00900680">
        <w:t xml:space="preserve"> обеспечить прирост населения </w:t>
      </w:r>
      <w:proofErr w:type="spellStart"/>
      <w:r w:rsidR="00900680">
        <w:t>Шыргайтинского</w:t>
      </w:r>
      <w:proofErr w:type="spellEnd"/>
      <w:r>
        <w:t xml:space="preserve"> сельского </w:t>
      </w:r>
      <w:r w:rsidRPr="00884E0A">
        <w:t>поселения (увеличить рождаемость, сократить преждевременную смертность, прек</w:t>
      </w:r>
      <w:r>
        <w:t>р</w:t>
      </w:r>
      <w:r w:rsidRPr="00884E0A">
        <w:t>атить отток населения из села), необходимо:</w:t>
      </w:r>
    </w:p>
    <w:p w:rsidR="000B0584" w:rsidRPr="00884E0A" w:rsidRDefault="000B0584" w:rsidP="001769C1">
      <w:pPr>
        <w:widowControl w:val="0"/>
        <w:spacing w:after="0" w:line="360" w:lineRule="auto"/>
        <w:ind w:firstLine="539"/>
        <w:jc w:val="both"/>
      </w:pPr>
      <w:r w:rsidRPr="00884E0A">
        <w:t>- развивать производство, тем самым создавать новые рабочие места;</w:t>
      </w:r>
    </w:p>
    <w:p w:rsidR="000B0584" w:rsidRPr="001769C1" w:rsidRDefault="000B0584" w:rsidP="001769C1">
      <w:pPr>
        <w:widowControl w:val="0"/>
        <w:spacing w:after="0" w:line="360" w:lineRule="auto"/>
        <w:ind w:firstLine="539"/>
        <w:jc w:val="both"/>
      </w:pPr>
      <w:r w:rsidRPr="00884E0A">
        <w:t>- улучшать жилищные и бытовые условия, качество жизни.</w:t>
      </w:r>
      <w:r w:rsidRPr="001769C1">
        <w:t xml:space="preserve">      </w:t>
      </w:r>
    </w:p>
    <w:p w:rsidR="005F0DD8" w:rsidRDefault="005F0DD8" w:rsidP="00545059">
      <w:pPr>
        <w:pStyle w:val="3"/>
        <w:numPr>
          <w:ilvl w:val="2"/>
          <w:numId w:val="6"/>
        </w:numPr>
        <w:suppressAutoHyphens/>
        <w:spacing w:before="360" w:after="120" w:line="360" w:lineRule="auto"/>
        <w:ind w:left="0" w:firstLine="0"/>
        <w:jc w:val="center"/>
        <w:rPr>
          <w:rFonts w:ascii="Times New Roman" w:hAnsi="Times New Roman"/>
          <w:color w:val="auto"/>
          <w:kern w:val="32"/>
          <w:sz w:val="28"/>
          <w:szCs w:val="28"/>
          <w:lang w:eastAsia="ru-RU"/>
        </w:rPr>
      </w:pPr>
      <w:bookmarkStart w:id="36" w:name="_Toc496868783"/>
      <w:r w:rsidRPr="007A4039">
        <w:rPr>
          <w:rFonts w:ascii="Times New Roman" w:hAnsi="Times New Roman"/>
          <w:color w:val="auto"/>
          <w:kern w:val="32"/>
          <w:sz w:val="28"/>
          <w:szCs w:val="28"/>
          <w:lang w:eastAsia="ru-RU"/>
        </w:rPr>
        <w:t>Жилищное строительство</w:t>
      </w:r>
      <w:bookmarkEnd w:id="33"/>
      <w:bookmarkEnd w:id="34"/>
      <w:bookmarkEnd w:id="36"/>
    </w:p>
    <w:p w:rsidR="00A95FF0" w:rsidRPr="005E3CBB" w:rsidRDefault="00A95FF0" w:rsidP="00A95FF0">
      <w:pPr>
        <w:widowControl w:val="0"/>
        <w:spacing w:after="0" w:line="360" w:lineRule="auto"/>
        <w:ind w:firstLine="539"/>
        <w:jc w:val="both"/>
      </w:pPr>
      <w:r w:rsidRPr="005E3CBB">
        <w:t>Создание современной комфортной среды путем поэтапной реконструкции территории существующей жилой застройки, обеспечения полного инженерного обустройства, развития архитектурного и средового многообразия – это основные цели, поставленные при проектировании жилищного фонда.</w:t>
      </w:r>
    </w:p>
    <w:p w:rsidR="00A95FF0" w:rsidRPr="005E3CBB" w:rsidRDefault="00A95FF0" w:rsidP="00A95FF0">
      <w:pPr>
        <w:widowControl w:val="0"/>
        <w:spacing w:after="0" w:line="360" w:lineRule="auto"/>
        <w:ind w:firstLine="539"/>
        <w:jc w:val="both"/>
      </w:pPr>
      <w:r w:rsidRPr="005E3CBB">
        <w:t xml:space="preserve">Основные мероприятия для решения  проблем жилищной сферы в </w:t>
      </w:r>
      <w:proofErr w:type="spellStart"/>
      <w:r w:rsidRPr="005E3CBB">
        <w:t>Шыргайтинском</w:t>
      </w:r>
      <w:proofErr w:type="spellEnd"/>
      <w:r w:rsidRPr="005E3CBB">
        <w:t xml:space="preserve"> сельском поселении генеральным планом намечаются согласно поставленным задачам - это:</w:t>
      </w:r>
    </w:p>
    <w:p w:rsidR="00A95FF0" w:rsidRPr="005E3CBB" w:rsidRDefault="00A95FF0" w:rsidP="00A95FF0">
      <w:pPr>
        <w:widowControl w:val="0"/>
        <w:spacing w:after="0" w:line="360" w:lineRule="auto"/>
        <w:ind w:firstLine="539"/>
        <w:jc w:val="both"/>
      </w:pPr>
      <w:r w:rsidRPr="005E3CBB">
        <w:t>повышение уровня обеспеченности граждан общей площадью жилья;</w:t>
      </w:r>
    </w:p>
    <w:p w:rsidR="00A95FF0" w:rsidRPr="005E3CBB" w:rsidRDefault="00A95FF0" w:rsidP="00A95FF0">
      <w:pPr>
        <w:widowControl w:val="0"/>
        <w:spacing w:after="0" w:line="360" w:lineRule="auto"/>
        <w:ind w:firstLine="539"/>
        <w:jc w:val="both"/>
      </w:pPr>
      <w:r w:rsidRPr="005E3CBB">
        <w:t>ликвидация ветхого и непригодного для проживания жилищного фонда;</w:t>
      </w:r>
    </w:p>
    <w:p w:rsidR="00A95FF0" w:rsidRPr="005E3CBB" w:rsidRDefault="00A95FF0" w:rsidP="00A95FF0">
      <w:pPr>
        <w:widowControl w:val="0"/>
        <w:spacing w:after="0" w:line="360" w:lineRule="auto"/>
        <w:ind w:firstLine="539"/>
        <w:jc w:val="both"/>
      </w:pPr>
      <w:r w:rsidRPr="005E3CBB">
        <w:t xml:space="preserve">проведение мероприятий по выносу жилищного фонда из санитарно-защитных и </w:t>
      </w:r>
      <w:proofErr w:type="spellStart"/>
      <w:r w:rsidRPr="005E3CBB">
        <w:t>водоохранных</w:t>
      </w:r>
      <w:proofErr w:type="spellEnd"/>
      <w:r w:rsidRPr="005E3CBB">
        <w:t xml:space="preserve"> зон;</w:t>
      </w:r>
    </w:p>
    <w:p w:rsidR="00A95FF0" w:rsidRPr="005E3CBB" w:rsidRDefault="00A95FF0" w:rsidP="00A95FF0">
      <w:pPr>
        <w:widowControl w:val="0"/>
        <w:spacing w:after="0" w:line="360" w:lineRule="auto"/>
        <w:ind w:firstLine="539"/>
        <w:jc w:val="both"/>
      </w:pPr>
      <w:r w:rsidRPr="005E3CBB">
        <w:t>создание необходимых условий при переселении жителей из ликвидируемого жилищного фонда;</w:t>
      </w:r>
    </w:p>
    <w:p w:rsidR="00A95FF0" w:rsidRPr="005E3CBB" w:rsidRDefault="00A95FF0" w:rsidP="00A95FF0">
      <w:pPr>
        <w:widowControl w:val="0"/>
        <w:spacing w:after="0" w:line="360" w:lineRule="auto"/>
        <w:ind w:firstLine="539"/>
        <w:jc w:val="both"/>
      </w:pPr>
      <w:r w:rsidRPr="005E3CBB">
        <w:t>формирование предпосылок для благоприятного инвестиционного климата с  целью привлечения частных инвесторов и подрядных организаций на территорию;</w:t>
      </w:r>
    </w:p>
    <w:p w:rsidR="00A95FF0" w:rsidRPr="005E3CBB" w:rsidRDefault="00A95FF0" w:rsidP="00A95FF0">
      <w:pPr>
        <w:widowControl w:val="0"/>
        <w:spacing w:after="0" w:line="360" w:lineRule="auto"/>
        <w:ind w:firstLine="539"/>
        <w:jc w:val="both"/>
      </w:pPr>
      <w:r w:rsidRPr="005E3CBB">
        <w:t>наращивание темпов строительства жилья.</w:t>
      </w:r>
    </w:p>
    <w:p w:rsidR="00A95FF0" w:rsidRDefault="00A95FF0" w:rsidP="00A95FF0">
      <w:pPr>
        <w:widowControl w:val="0"/>
        <w:spacing w:after="0" w:line="360" w:lineRule="auto"/>
        <w:ind w:firstLine="539"/>
        <w:jc w:val="both"/>
      </w:pPr>
      <w:r w:rsidRPr="005E3CBB">
        <w:t xml:space="preserve">Расчёт потребной общей площади жилого фонда села </w:t>
      </w:r>
      <w:proofErr w:type="spellStart"/>
      <w:r w:rsidRPr="005E3CBB">
        <w:t>Шыргайта</w:t>
      </w:r>
      <w:proofErr w:type="spellEnd"/>
      <w:r w:rsidRPr="005E3CBB">
        <w:t xml:space="preserve"> на первую очередь и </w:t>
      </w:r>
      <w:r w:rsidRPr="005E3CBB">
        <w:lastRenderedPageBreak/>
        <w:t>расчётный срок выполнен исходя из проектной численности населения и норм обеспеченности на одного человека и приведён в таблице.</w:t>
      </w:r>
    </w:p>
    <w:p w:rsidR="00A95FF0" w:rsidRDefault="00A95FF0" w:rsidP="00A95FF0">
      <w:pPr>
        <w:widowControl w:val="0"/>
        <w:spacing w:after="0" w:line="360" w:lineRule="auto"/>
        <w:ind w:firstLine="539"/>
        <w:jc w:val="both"/>
      </w:pPr>
      <w:bookmarkStart w:id="37" w:name="_Toc268263731"/>
      <w:bookmarkStart w:id="38" w:name="_Toc298142862"/>
    </w:p>
    <w:p w:rsidR="00A95FF0" w:rsidRPr="00A95FF0" w:rsidRDefault="00A95FF0" w:rsidP="00A95FF0">
      <w:pPr>
        <w:widowControl w:val="0"/>
        <w:spacing w:after="0" w:line="360" w:lineRule="auto"/>
        <w:ind w:firstLine="539"/>
        <w:jc w:val="center"/>
      </w:pPr>
      <w:r w:rsidRPr="00A95FF0">
        <w:t>Расчёт объёмов жилищного строительства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54"/>
        <w:gridCol w:w="1614"/>
        <w:gridCol w:w="1726"/>
        <w:gridCol w:w="1630"/>
        <w:gridCol w:w="1630"/>
      </w:tblGrid>
      <w:tr w:rsidR="00A95FF0" w:rsidRPr="005E3CBB" w:rsidTr="00A95FF0">
        <w:tc>
          <w:tcPr>
            <w:tcW w:w="1651" w:type="pct"/>
            <w:vMerge w:val="restar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Наименование</w:t>
            </w:r>
          </w:p>
        </w:tc>
        <w:tc>
          <w:tcPr>
            <w:tcW w:w="819" w:type="pct"/>
            <w:vMerge w:val="restar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Единицы измерения</w:t>
            </w:r>
          </w:p>
        </w:tc>
        <w:tc>
          <w:tcPr>
            <w:tcW w:w="2530" w:type="pct"/>
            <w:gridSpan w:val="3"/>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Показатели</w:t>
            </w:r>
          </w:p>
        </w:tc>
      </w:tr>
      <w:tr w:rsidR="00A95FF0" w:rsidRPr="005E3CBB" w:rsidTr="00A95FF0">
        <w:tc>
          <w:tcPr>
            <w:tcW w:w="1651" w:type="pct"/>
            <w:vMerge/>
            <w:vAlign w:val="center"/>
          </w:tcPr>
          <w:p w:rsidR="00A95FF0" w:rsidRPr="005E3CBB" w:rsidRDefault="00A95FF0" w:rsidP="00A95FF0">
            <w:pPr>
              <w:pStyle w:val="afff5"/>
              <w:widowControl w:val="0"/>
              <w:jc w:val="center"/>
              <w:rPr>
                <w:rFonts w:ascii="Times New Roman" w:hAnsi="Times New Roman"/>
              </w:rPr>
            </w:pPr>
          </w:p>
        </w:tc>
        <w:tc>
          <w:tcPr>
            <w:tcW w:w="819" w:type="pct"/>
            <w:vMerge/>
            <w:vAlign w:val="center"/>
          </w:tcPr>
          <w:p w:rsidR="00A95FF0" w:rsidRPr="005E3CBB" w:rsidRDefault="00A95FF0" w:rsidP="00A95FF0">
            <w:pPr>
              <w:pStyle w:val="afff5"/>
              <w:widowControl w:val="0"/>
              <w:jc w:val="center"/>
              <w:rPr>
                <w:rFonts w:ascii="Times New Roman" w:hAnsi="Times New Roman"/>
              </w:rPr>
            </w:pPr>
          </w:p>
        </w:tc>
        <w:tc>
          <w:tcPr>
            <w:tcW w:w="876"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Существующее положение на 01.01.09 г</w:t>
            </w:r>
          </w:p>
        </w:tc>
        <w:tc>
          <w:tcPr>
            <w:tcW w:w="827"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Первая очередь 2012-2016 г</w:t>
            </w:r>
            <w:r w:rsidRPr="005E3CBB">
              <w:rPr>
                <w:rFonts w:ascii="Times New Roman" w:hAnsi="Times New Roman"/>
                <w:lang w:val="en-US"/>
              </w:rPr>
              <w:t xml:space="preserve"> </w:t>
            </w:r>
            <w:r w:rsidRPr="005E3CBB">
              <w:rPr>
                <w:rFonts w:ascii="Times New Roman" w:hAnsi="Times New Roman"/>
              </w:rPr>
              <w:t>г</w:t>
            </w:r>
          </w:p>
        </w:tc>
        <w:tc>
          <w:tcPr>
            <w:tcW w:w="827"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Расчётный срок 2012-2031 г</w:t>
            </w:r>
            <w:r w:rsidRPr="005E3CBB">
              <w:rPr>
                <w:rFonts w:ascii="Times New Roman" w:hAnsi="Times New Roman"/>
                <w:lang w:val="en-US"/>
              </w:rPr>
              <w:t xml:space="preserve"> </w:t>
            </w:r>
            <w:r w:rsidRPr="005E3CBB">
              <w:rPr>
                <w:rFonts w:ascii="Times New Roman" w:hAnsi="Times New Roman"/>
              </w:rPr>
              <w:t>г</w:t>
            </w:r>
          </w:p>
        </w:tc>
      </w:tr>
      <w:tr w:rsidR="00A95FF0" w:rsidRPr="005E3CBB" w:rsidTr="00A95FF0">
        <w:tc>
          <w:tcPr>
            <w:tcW w:w="1651" w:type="pct"/>
            <w:vAlign w:val="center"/>
          </w:tcPr>
          <w:p w:rsidR="00A95FF0" w:rsidRPr="005E3CBB" w:rsidRDefault="00A95FF0" w:rsidP="00A95FF0">
            <w:pPr>
              <w:pStyle w:val="afff5"/>
              <w:widowControl w:val="0"/>
              <w:rPr>
                <w:rFonts w:ascii="Times New Roman" w:hAnsi="Times New Roman"/>
              </w:rPr>
            </w:pPr>
            <w:r w:rsidRPr="005E3CBB">
              <w:rPr>
                <w:rFonts w:ascii="Times New Roman" w:hAnsi="Times New Roman"/>
              </w:rPr>
              <w:t>Население</w:t>
            </w:r>
          </w:p>
        </w:tc>
        <w:tc>
          <w:tcPr>
            <w:tcW w:w="819"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чел</w:t>
            </w:r>
          </w:p>
        </w:tc>
        <w:tc>
          <w:tcPr>
            <w:tcW w:w="876"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648</w:t>
            </w:r>
          </w:p>
        </w:tc>
        <w:tc>
          <w:tcPr>
            <w:tcW w:w="827"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665</w:t>
            </w:r>
          </w:p>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Прирост 17</w:t>
            </w:r>
          </w:p>
        </w:tc>
        <w:tc>
          <w:tcPr>
            <w:tcW w:w="827"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713</w:t>
            </w:r>
          </w:p>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Прирост 65</w:t>
            </w:r>
          </w:p>
        </w:tc>
      </w:tr>
      <w:tr w:rsidR="00A95FF0" w:rsidRPr="005E3CBB" w:rsidTr="00A95FF0">
        <w:tc>
          <w:tcPr>
            <w:tcW w:w="1651" w:type="pct"/>
            <w:vAlign w:val="center"/>
          </w:tcPr>
          <w:p w:rsidR="00A95FF0" w:rsidRPr="005E3CBB" w:rsidRDefault="00A95FF0" w:rsidP="00A95FF0">
            <w:pPr>
              <w:pStyle w:val="afff5"/>
              <w:widowControl w:val="0"/>
              <w:rPr>
                <w:rFonts w:ascii="Times New Roman" w:hAnsi="Times New Roman"/>
              </w:rPr>
            </w:pPr>
            <w:r w:rsidRPr="005E3CBB">
              <w:rPr>
                <w:rFonts w:ascii="Times New Roman" w:hAnsi="Times New Roman"/>
              </w:rPr>
              <w:t>Коэффициент семейности</w:t>
            </w:r>
          </w:p>
        </w:tc>
        <w:tc>
          <w:tcPr>
            <w:tcW w:w="819" w:type="pct"/>
            <w:vAlign w:val="center"/>
          </w:tcPr>
          <w:p w:rsidR="00A95FF0" w:rsidRPr="005E3CBB" w:rsidRDefault="00A95FF0" w:rsidP="00A95FF0">
            <w:pPr>
              <w:pStyle w:val="afff5"/>
              <w:widowControl w:val="0"/>
              <w:jc w:val="center"/>
              <w:rPr>
                <w:rFonts w:ascii="Times New Roman" w:hAnsi="Times New Roman"/>
              </w:rPr>
            </w:pPr>
          </w:p>
        </w:tc>
        <w:tc>
          <w:tcPr>
            <w:tcW w:w="876"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2,6</w:t>
            </w:r>
          </w:p>
        </w:tc>
        <w:tc>
          <w:tcPr>
            <w:tcW w:w="827"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3,0</w:t>
            </w:r>
          </w:p>
        </w:tc>
        <w:tc>
          <w:tcPr>
            <w:tcW w:w="827"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3,0</w:t>
            </w:r>
          </w:p>
        </w:tc>
      </w:tr>
      <w:tr w:rsidR="00A95FF0" w:rsidRPr="005E3CBB" w:rsidTr="00A95FF0">
        <w:tc>
          <w:tcPr>
            <w:tcW w:w="1651" w:type="pct"/>
            <w:vAlign w:val="center"/>
          </w:tcPr>
          <w:p w:rsidR="00A95FF0" w:rsidRPr="005E3CBB" w:rsidRDefault="00A95FF0" w:rsidP="00A95FF0">
            <w:pPr>
              <w:pStyle w:val="afff5"/>
              <w:widowControl w:val="0"/>
              <w:rPr>
                <w:rFonts w:ascii="Times New Roman" w:hAnsi="Times New Roman"/>
              </w:rPr>
            </w:pPr>
            <w:r w:rsidRPr="005E3CBB">
              <w:rPr>
                <w:rFonts w:ascii="Times New Roman" w:hAnsi="Times New Roman"/>
              </w:rPr>
              <w:t>Расчётное количество домов в усадебной застройке</w:t>
            </w:r>
          </w:p>
        </w:tc>
        <w:tc>
          <w:tcPr>
            <w:tcW w:w="819"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дом</w:t>
            </w:r>
          </w:p>
        </w:tc>
        <w:tc>
          <w:tcPr>
            <w:tcW w:w="876"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196</w:t>
            </w:r>
          </w:p>
        </w:tc>
        <w:tc>
          <w:tcPr>
            <w:tcW w:w="827"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203</w:t>
            </w:r>
          </w:p>
        </w:tc>
        <w:tc>
          <w:tcPr>
            <w:tcW w:w="827"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221</w:t>
            </w:r>
          </w:p>
        </w:tc>
      </w:tr>
      <w:tr w:rsidR="00A95FF0" w:rsidRPr="005E3CBB" w:rsidTr="00A95FF0">
        <w:tc>
          <w:tcPr>
            <w:tcW w:w="1651" w:type="pct"/>
            <w:vAlign w:val="center"/>
          </w:tcPr>
          <w:p w:rsidR="00A95FF0" w:rsidRPr="005E3CBB" w:rsidRDefault="00A95FF0" w:rsidP="00A95FF0">
            <w:pPr>
              <w:pStyle w:val="afff5"/>
              <w:widowControl w:val="0"/>
              <w:rPr>
                <w:rFonts w:ascii="Times New Roman" w:hAnsi="Times New Roman"/>
              </w:rPr>
            </w:pPr>
            <w:r w:rsidRPr="005E3CBB">
              <w:rPr>
                <w:rFonts w:ascii="Times New Roman" w:hAnsi="Times New Roman"/>
              </w:rPr>
              <w:t>Необходимо всего общей площади</w:t>
            </w:r>
          </w:p>
        </w:tc>
        <w:tc>
          <w:tcPr>
            <w:tcW w:w="819"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м</w:t>
            </w:r>
            <w:r w:rsidRPr="005E3CBB">
              <w:rPr>
                <w:rFonts w:ascii="Times New Roman" w:hAnsi="Times New Roman"/>
                <w:vertAlign w:val="superscript"/>
              </w:rPr>
              <w:t>2</w:t>
            </w:r>
          </w:p>
        </w:tc>
        <w:tc>
          <w:tcPr>
            <w:tcW w:w="876"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8785</w:t>
            </w:r>
          </w:p>
        </w:tc>
        <w:tc>
          <w:tcPr>
            <w:tcW w:w="827"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12180</w:t>
            </w:r>
          </w:p>
        </w:tc>
        <w:tc>
          <w:tcPr>
            <w:tcW w:w="827"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13260</w:t>
            </w:r>
          </w:p>
        </w:tc>
      </w:tr>
      <w:tr w:rsidR="00A95FF0" w:rsidRPr="005E3CBB" w:rsidTr="00A95FF0">
        <w:tc>
          <w:tcPr>
            <w:tcW w:w="1651" w:type="pct"/>
            <w:vAlign w:val="center"/>
          </w:tcPr>
          <w:p w:rsidR="00A95FF0" w:rsidRPr="005E3CBB" w:rsidRDefault="00A95FF0" w:rsidP="00A95FF0">
            <w:pPr>
              <w:pStyle w:val="afff5"/>
              <w:widowControl w:val="0"/>
              <w:rPr>
                <w:rFonts w:ascii="Times New Roman" w:hAnsi="Times New Roman"/>
              </w:rPr>
            </w:pPr>
            <w:r w:rsidRPr="005E3CBB">
              <w:rPr>
                <w:rFonts w:ascii="Times New Roman" w:hAnsi="Times New Roman"/>
              </w:rPr>
              <w:t>Убыль жилого фонда</w:t>
            </w:r>
          </w:p>
          <w:p w:rsidR="00A95FF0" w:rsidRPr="005E3CBB" w:rsidRDefault="00A95FF0" w:rsidP="00A95FF0">
            <w:pPr>
              <w:pStyle w:val="afff5"/>
              <w:widowControl w:val="0"/>
              <w:rPr>
                <w:rFonts w:ascii="Times New Roman" w:hAnsi="Times New Roman"/>
              </w:rPr>
            </w:pPr>
            <w:r w:rsidRPr="005E3CBB">
              <w:rPr>
                <w:rFonts w:ascii="Times New Roman" w:hAnsi="Times New Roman"/>
              </w:rPr>
              <w:t xml:space="preserve">-снос из </w:t>
            </w:r>
            <w:proofErr w:type="spellStart"/>
            <w:r w:rsidRPr="005E3CBB">
              <w:rPr>
                <w:rFonts w:ascii="Times New Roman" w:hAnsi="Times New Roman"/>
              </w:rPr>
              <w:t>СЗЗон</w:t>
            </w:r>
            <w:proofErr w:type="spellEnd"/>
          </w:p>
          <w:p w:rsidR="00A95FF0" w:rsidRPr="005E3CBB" w:rsidRDefault="00A95FF0" w:rsidP="00A95FF0">
            <w:pPr>
              <w:pStyle w:val="afff5"/>
              <w:widowControl w:val="0"/>
              <w:rPr>
                <w:rFonts w:ascii="Times New Roman" w:hAnsi="Times New Roman"/>
              </w:rPr>
            </w:pPr>
            <w:r w:rsidRPr="005E3CBB">
              <w:rPr>
                <w:rFonts w:ascii="Times New Roman" w:hAnsi="Times New Roman"/>
              </w:rPr>
              <w:t>-ветхие</w:t>
            </w:r>
          </w:p>
        </w:tc>
        <w:tc>
          <w:tcPr>
            <w:tcW w:w="819"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дом/м</w:t>
            </w:r>
            <w:r w:rsidRPr="005E3CBB">
              <w:rPr>
                <w:rFonts w:ascii="Times New Roman" w:hAnsi="Times New Roman"/>
                <w:vertAlign w:val="superscript"/>
              </w:rPr>
              <w:t>2</w:t>
            </w:r>
          </w:p>
        </w:tc>
        <w:tc>
          <w:tcPr>
            <w:tcW w:w="876"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lang w:val="en-US"/>
              </w:rPr>
              <w:t>-</w:t>
            </w:r>
          </w:p>
          <w:p w:rsidR="00A95FF0" w:rsidRPr="005E3CBB" w:rsidRDefault="00A95FF0" w:rsidP="00A95FF0">
            <w:pPr>
              <w:pStyle w:val="afff5"/>
              <w:widowControl w:val="0"/>
              <w:jc w:val="center"/>
              <w:rPr>
                <w:rFonts w:ascii="Times New Roman" w:hAnsi="Times New Roman"/>
                <w:color w:val="C00000"/>
                <w:lang w:val="en-US"/>
              </w:rPr>
            </w:pPr>
            <w:r w:rsidRPr="005E3CBB">
              <w:rPr>
                <w:rFonts w:ascii="Times New Roman" w:hAnsi="Times New Roman"/>
                <w:lang w:val="en-US"/>
              </w:rPr>
              <w:t>-</w:t>
            </w:r>
          </w:p>
        </w:tc>
        <w:tc>
          <w:tcPr>
            <w:tcW w:w="827"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w:t>
            </w:r>
          </w:p>
          <w:p w:rsidR="00A95FF0" w:rsidRPr="005E3CBB" w:rsidRDefault="00A95FF0" w:rsidP="00A95FF0">
            <w:pPr>
              <w:pStyle w:val="afff5"/>
              <w:widowControl w:val="0"/>
              <w:jc w:val="center"/>
              <w:rPr>
                <w:rFonts w:ascii="Times New Roman" w:hAnsi="Times New Roman"/>
                <w:color w:val="C00000"/>
              </w:rPr>
            </w:pPr>
            <w:r w:rsidRPr="005E3CBB">
              <w:rPr>
                <w:rFonts w:ascii="Times New Roman" w:hAnsi="Times New Roman"/>
              </w:rPr>
              <w:t>29/1056</w:t>
            </w:r>
          </w:p>
        </w:tc>
        <w:tc>
          <w:tcPr>
            <w:tcW w:w="827"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sz w:val="44"/>
                <w:szCs w:val="44"/>
                <w:lang w:val="en-US"/>
              </w:rPr>
              <w:t>}</w:t>
            </w:r>
            <w:r w:rsidRPr="005E3CBB">
              <w:rPr>
                <w:rFonts w:ascii="Times New Roman" w:hAnsi="Times New Roman"/>
                <w:sz w:val="44"/>
                <w:szCs w:val="44"/>
              </w:rPr>
              <w:t xml:space="preserve"> </w:t>
            </w:r>
            <w:r w:rsidRPr="005E3CBB">
              <w:rPr>
                <w:rFonts w:ascii="Times New Roman" w:hAnsi="Times New Roman"/>
              </w:rPr>
              <w:t>37/1336</w:t>
            </w:r>
          </w:p>
        </w:tc>
      </w:tr>
      <w:tr w:rsidR="00A95FF0" w:rsidRPr="005E3CBB" w:rsidTr="00A95FF0">
        <w:tc>
          <w:tcPr>
            <w:tcW w:w="1651"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Сохраняемый жилой фонд</w:t>
            </w:r>
          </w:p>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-усадебный</w:t>
            </w:r>
          </w:p>
        </w:tc>
        <w:tc>
          <w:tcPr>
            <w:tcW w:w="819"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дом/м</w:t>
            </w:r>
            <w:r w:rsidRPr="005E3CBB">
              <w:rPr>
                <w:rFonts w:ascii="Times New Roman" w:hAnsi="Times New Roman"/>
                <w:vertAlign w:val="superscript"/>
              </w:rPr>
              <w:t>2</w:t>
            </w:r>
          </w:p>
        </w:tc>
        <w:tc>
          <w:tcPr>
            <w:tcW w:w="876" w:type="pct"/>
            <w:vAlign w:val="bottom"/>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196/8785</w:t>
            </w:r>
          </w:p>
        </w:tc>
        <w:tc>
          <w:tcPr>
            <w:tcW w:w="827" w:type="pct"/>
            <w:vAlign w:val="bottom"/>
          </w:tcPr>
          <w:p w:rsidR="00A95FF0" w:rsidRPr="005E3CBB" w:rsidRDefault="00A95FF0" w:rsidP="00A95FF0">
            <w:pPr>
              <w:pStyle w:val="afff5"/>
              <w:widowControl w:val="0"/>
              <w:jc w:val="center"/>
              <w:rPr>
                <w:rFonts w:ascii="Times New Roman" w:hAnsi="Times New Roman"/>
                <w:color w:val="C00000"/>
              </w:rPr>
            </w:pPr>
            <w:r w:rsidRPr="005E3CBB">
              <w:rPr>
                <w:rFonts w:ascii="Times New Roman" w:hAnsi="Times New Roman"/>
              </w:rPr>
              <w:t>167/7729</w:t>
            </w:r>
          </w:p>
        </w:tc>
        <w:tc>
          <w:tcPr>
            <w:tcW w:w="827" w:type="pct"/>
            <w:vAlign w:val="bottom"/>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159/7449</w:t>
            </w:r>
          </w:p>
        </w:tc>
      </w:tr>
      <w:tr w:rsidR="00A95FF0" w:rsidRPr="005E3CBB" w:rsidTr="00A95FF0">
        <w:tc>
          <w:tcPr>
            <w:tcW w:w="1651" w:type="pct"/>
          </w:tcPr>
          <w:p w:rsidR="00A95FF0" w:rsidRPr="005E3CBB" w:rsidRDefault="00A95FF0" w:rsidP="00A95FF0">
            <w:pPr>
              <w:pStyle w:val="afff5"/>
              <w:widowControl w:val="0"/>
              <w:rPr>
                <w:rFonts w:ascii="Times New Roman" w:hAnsi="Times New Roman"/>
              </w:rPr>
            </w:pPr>
            <w:r w:rsidRPr="005E3CBB">
              <w:rPr>
                <w:rFonts w:ascii="Times New Roman" w:hAnsi="Times New Roman"/>
              </w:rPr>
              <w:t>Проектируемый жилой фонд</w:t>
            </w:r>
          </w:p>
          <w:p w:rsidR="00A95FF0" w:rsidRPr="005E3CBB" w:rsidRDefault="00A95FF0" w:rsidP="00A95FF0">
            <w:pPr>
              <w:pStyle w:val="afff5"/>
              <w:widowControl w:val="0"/>
              <w:rPr>
                <w:rFonts w:ascii="Times New Roman" w:hAnsi="Times New Roman"/>
                <w:lang w:val="en-US"/>
              </w:rPr>
            </w:pPr>
            <w:r w:rsidRPr="005E3CBB">
              <w:rPr>
                <w:rFonts w:ascii="Times New Roman" w:hAnsi="Times New Roman"/>
              </w:rPr>
              <w:t>-усадебный</w:t>
            </w:r>
          </w:p>
        </w:tc>
        <w:tc>
          <w:tcPr>
            <w:tcW w:w="819"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дом/м</w:t>
            </w:r>
            <w:r w:rsidRPr="005E3CBB">
              <w:rPr>
                <w:rFonts w:ascii="Times New Roman" w:hAnsi="Times New Roman"/>
                <w:vertAlign w:val="superscript"/>
              </w:rPr>
              <w:t>2</w:t>
            </w:r>
          </w:p>
        </w:tc>
        <w:tc>
          <w:tcPr>
            <w:tcW w:w="876" w:type="pct"/>
            <w:vAlign w:val="center"/>
          </w:tcPr>
          <w:p w:rsidR="00A95FF0" w:rsidRPr="005E3CBB" w:rsidRDefault="00A95FF0" w:rsidP="00A95FF0">
            <w:pPr>
              <w:pStyle w:val="afff5"/>
              <w:widowControl w:val="0"/>
              <w:jc w:val="center"/>
              <w:rPr>
                <w:rFonts w:ascii="Times New Roman" w:hAnsi="Times New Roman"/>
                <w:lang w:val="en-US"/>
              </w:rPr>
            </w:pPr>
            <w:r w:rsidRPr="005E3CBB">
              <w:rPr>
                <w:rFonts w:ascii="Times New Roman" w:hAnsi="Times New Roman"/>
                <w:lang w:val="en-US"/>
              </w:rPr>
              <w:t>-</w:t>
            </w:r>
          </w:p>
        </w:tc>
        <w:tc>
          <w:tcPr>
            <w:tcW w:w="827"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7/420</w:t>
            </w:r>
          </w:p>
        </w:tc>
        <w:tc>
          <w:tcPr>
            <w:tcW w:w="827"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25/1500</w:t>
            </w:r>
          </w:p>
        </w:tc>
      </w:tr>
      <w:tr w:rsidR="00A95FF0" w:rsidRPr="005E3CBB" w:rsidTr="00A95FF0">
        <w:tc>
          <w:tcPr>
            <w:tcW w:w="1651" w:type="pct"/>
            <w:vAlign w:val="center"/>
          </w:tcPr>
          <w:p w:rsidR="00A95FF0" w:rsidRPr="005E3CBB" w:rsidRDefault="00A95FF0" w:rsidP="00A95FF0">
            <w:pPr>
              <w:pStyle w:val="afff5"/>
              <w:widowControl w:val="0"/>
              <w:rPr>
                <w:rFonts w:ascii="Times New Roman" w:hAnsi="Times New Roman"/>
              </w:rPr>
            </w:pPr>
            <w:r w:rsidRPr="005E3CBB">
              <w:rPr>
                <w:rFonts w:ascii="Times New Roman" w:hAnsi="Times New Roman"/>
              </w:rPr>
              <w:t>Обеспеченность общей площадью жилого фонда</w:t>
            </w:r>
          </w:p>
        </w:tc>
        <w:tc>
          <w:tcPr>
            <w:tcW w:w="819"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м</w:t>
            </w:r>
            <w:r w:rsidRPr="005E3CBB">
              <w:rPr>
                <w:rFonts w:ascii="Times New Roman" w:hAnsi="Times New Roman"/>
                <w:vertAlign w:val="superscript"/>
              </w:rPr>
              <w:t>2</w:t>
            </w:r>
            <w:r w:rsidRPr="005E3CBB">
              <w:rPr>
                <w:rFonts w:ascii="Times New Roman" w:hAnsi="Times New Roman"/>
              </w:rPr>
              <w:t>/чел</w:t>
            </w:r>
          </w:p>
        </w:tc>
        <w:tc>
          <w:tcPr>
            <w:tcW w:w="876"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13,5</w:t>
            </w:r>
          </w:p>
        </w:tc>
        <w:tc>
          <w:tcPr>
            <w:tcW w:w="827"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20,0</w:t>
            </w:r>
          </w:p>
        </w:tc>
        <w:tc>
          <w:tcPr>
            <w:tcW w:w="827"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20,0</w:t>
            </w:r>
          </w:p>
        </w:tc>
      </w:tr>
      <w:tr w:rsidR="00A95FF0" w:rsidRPr="005E3CBB" w:rsidTr="00A95FF0">
        <w:tc>
          <w:tcPr>
            <w:tcW w:w="1651" w:type="pct"/>
            <w:vAlign w:val="center"/>
          </w:tcPr>
          <w:p w:rsidR="00A95FF0" w:rsidRPr="005E3CBB" w:rsidRDefault="00A95FF0" w:rsidP="00A95FF0">
            <w:pPr>
              <w:pStyle w:val="afff5"/>
              <w:widowControl w:val="0"/>
              <w:rPr>
                <w:rFonts w:ascii="Times New Roman" w:hAnsi="Times New Roman"/>
              </w:rPr>
            </w:pPr>
            <w:r w:rsidRPr="005E3CBB">
              <w:rPr>
                <w:rFonts w:ascii="Times New Roman" w:hAnsi="Times New Roman"/>
              </w:rPr>
              <w:t>Территория застройки</w:t>
            </w:r>
          </w:p>
          <w:p w:rsidR="00A95FF0" w:rsidRPr="005E3CBB" w:rsidRDefault="00A95FF0" w:rsidP="00A95FF0">
            <w:pPr>
              <w:pStyle w:val="afff5"/>
              <w:widowControl w:val="0"/>
              <w:rPr>
                <w:rFonts w:ascii="Times New Roman" w:hAnsi="Times New Roman"/>
                <w:lang w:val="en-US"/>
              </w:rPr>
            </w:pPr>
            <w:r w:rsidRPr="005E3CBB">
              <w:rPr>
                <w:rFonts w:ascii="Times New Roman" w:hAnsi="Times New Roman"/>
              </w:rPr>
              <w:t>-усадебной</w:t>
            </w:r>
          </w:p>
        </w:tc>
        <w:tc>
          <w:tcPr>
            <w:tcW w:w="819"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га</w:t>
            </w:r>
          </w:p>
        </w:tc>
        <w:tc>
          <w:tcPr>
            <w:tcW w:w="876" w:type="pct"/>
            <w:vAlign w:val="center"/>
          </w:tcPr>
          <w:p w:rsidR="00A95FF0" w:rsidRPr="005E3CBB" w:rsidRDefault="00A95FF0" w:rsidP="00A95FF0">
            <w:pPr>
              <w:pStyle w:val="afff5"/>
              <w:widowControl w:val="0"/>
              <w:jc w:val="center"/>
              <w:rPr>
                <w:rFonts w:ascii="Times New Roman" w:hAnsi="Times New Roman"/>
              </w:rPr>
            </w:pPr>
            <w:r w:rsidRPr="005E3CBB">
              <w:rPr>
                <w:rFonts w:ascii="Times New Roman" w:hAnsi="Times New Roman"/>
              </w:rPr>
              <w:t>49,6</w:t>
            </w:r>
          </w:p>
        </w:tc>
        <w:tc>
          <w:tcPr>
            <w:tcW w:w="827" w:type="pct"/>
            <w:vAlign w:val="center"/>
          </w:tcPr>
          <w:p w:rsidR="00A95FF0" w:rsidRPr="005E3CBB" w:rsidRDefault="00A95FF0" w:rsidP="00A95FF0">
            <w:pPr>
              <w:pStyle w:val="afff5"/>
              <w:widowControl w:val="0"/>
              <w:jc w:val="center"/>
              <w:rPr>
                <w:rFonts w:ascii="Times New Roman" w:hAnsi="Times New Roman"/>
                <w:lang w:val="en-US"/>
              </w:rPr>
            </w:pPr>
            <w:r w:rsidRPr="005E3CBB">
              <w:rPr>
                <w:rFonts w:ascii="Times New Roman" w:hAnsi="Times New Roman"/>
              </w:rPr>
              <w:t>2,1 проект</w:t>
            </w:r>
          </w:p>
        </w:tc>
        <w:tc>
          <w:tcPr>
            <w:tcW w:w="827" w:type="pct"/>
            <w:vAlign w:val="center"/>
          </w:tcPr>
          <w:p w:rsidR="00A95FF0" w:rsidRPr="005E3CBB" w:rsidRDefault="00A95FF0" w:rsidP="00A95FF0">
            <w:pPr>
              <w:pStyle w:val="afff5"/>
              <w:widowControl w:val="0"/>
              <w:jc w:val="center"/>
              <w:rPr>
                <w:rFonts w:ascii="Times New Roman" w:hAnsi="Times New Roman"/>
                <w:lang w:val="en-US"/>
              </w:rPr>
            </w:pPr>
            <w:r w:rsidRPr="005E3CBB">
              <w:rPr>
                <w:rFonts w:ascii="Times New Roman" w:hAnsi="Times New Roman"/>
              </w:rPr>
              <w:t>6,1 проект</w:t>
            </w:r>
          </w:p>
        </w:tc>
      </w:tr>
    </w:tbl>
    <w:p w:rsidR="00A95FF0" w:rsidRPr="005E3CBB" w:rsidRDefault="00A95FF0" w:rsidP="00A95FF0">
      <w:pPr>
        <w:widowControl w:val="0"/>
        <w:spacing w:after="0" w:line="360" w:lineRule="auto"/>
        <w:ind w:firstLine="539"/>
        <w:jc w:val="both"/>
      </w:pPr>
      <w:r w:rsidRPr="005E3CBB">
        <w:t xml:space="preserve">В настоящее время в селе </w:t>
      </w:r>
      <w:proofErr w:type="spellStart"/>
      <w:r w:rsidRPr="005E3CBB">
        <w:t>Шыргайта</w:t>
      </w:r>
      <w:proofErr w:type="spellEnd"/>
      <w:r w:rsidRPr="005E3CBB">
        <w:t xml:space="preserve">  проживают 250 семей, коэффициент семейности или средний состав семьи составляет 2,6 чел. </w:t>
      </w:r>
    </w:p>
    <w:p w:rsidR="00A95FF0" w:rsidRPr="005E3CBB" w:rsidRDefault="00A95FF0" w:rsidP="00A95FF0">
      <w:pPr>
        <w:widowControl w:val="0"/>
        <w:spacing w:after="0" w:line="360" w:lineRule="auto"/>
        <w:ind w:firstLine="539"/>
        <w:jc w:val="both"/>
      </w:pPr>
      <w:r w:rsidRPr="005E3CBB">
        <w:t>Средняя площадь 1 дома в существующей усадебной застройке 35 м</w:t>
      </w:r>
      <w:r w:rsidRPr="00303E9C">
        <w:t>2</w:t>
      </w:r>
      <w:r w:rsidRPr="005E3CBB">
        <w:t>.</w:t>
      </w:r>
    </w:p>
    <w:p w:rsidR="00A95FF0" w:rsidRPr="005E3CBB" w:rsidRDefault="00A95FF0" w:rsidP="00A95FF0">
      <w:pPr>
        <w:widowControl w:val="0"/>
        <w:spacing w:after="0" w:line="360" w:lineRule="auto"/>
        <w:ind w:firstLine="539"/>
        <w:jc w:val="both"/>
      </w:pPr>
      <w:r w:rsidRPr="005E3CBB">
        <w:t>Средняя общая площадь 1 дома в проектируемой жилой застройке усадебного типа принята- 60 м</w:t>
      </w:r>
      <w:r w:rsidRPr="00303E9C">
        <w:t>2</w:t>
      </w:r>
      <w:r w:rsidRPr="005E3CBB">
        <w:t>.</w:t>
      </w:r>
    </w:p>
    <w:p w:rsidR="00A95FF0" w:rsidRPr="005E3CBB" w:rsidRDefault="00A95FF0" w:rsidP="00A95FF0">
      <w:pPr>
        <w:widowControl w:val="0"/>
        <w:spacing w:after="0" w:line="360" w:lineRule="auto"/>
        <w:ind w:firstLine="539"/>
        <w:jc w:val="both"/>
      </w:pPr>
      <w:r w:rsidRPr="005E3CBB">
        <w:t xml:space="preserve">В селе </w:t>
      </w:r>
      <w:proofErr w:type="spellStart"/>
      <w:r w:rsidRPr="005E3CBB">
        <w:t>Шыргайта</w:t>
      </w:r>
      <w:proofErr w:type="spellEnd"/>
      <w:r w:rsidRPr="005E3CBB">
        <w:t xml:space="preserve"> для размещения 25 новых индивидуальных жилых домов потребуется 5 га площади, в том числе: на первую очередь  7 домов - 1,4 га- при размере приусадебных участков 2000 м</w:t>
      </w:r>
      <w:r w:rsidRPr="00303E9C">
        <w:t>2</w:t>
      </w:r>
      <w:r w:rsidRPr="005E3CBB">
        <w:t>.</w:t>
      </w:r>
    </w:p>
    <w:p w:rsidR="00A95FF0" w:rsidRPr="005E3CBB" w:rsidRDefault="00A95FF0" w:rsidP="00A95FF0">
      <w:pPr>
        <w:widowControl w:val="0"/>
        <w:spacing w:after="0" w:line="360" w:lineRule="auto"/>
        <w:ind w:firstLine="539"/>
        <w:jc w:val="both"/>
      </w:pPr>
      <w:r w:rsidRPr="005E3CBB">
        <w:t xml:space="preserve">Проект предполагает равномерное распределение объемов сноса в течение расчетного срока. </w:t>
      </w:r>
    </w:p>
    <w:p w:rsidR="00A95FF0" w:rsidRPr="00A95FF0" w:rsidRDefault="00A95FF0" w:rsidP="003E764F">
      <w:pPr>
        <w:pStyle w:val="afff5"/>
        <w:widowControl w:val="0"/>
        <w:spacing w:line="360" w:lineRule="auto"/>
        <w:jc w:val="both"/>
        <w:rPr>
          <w:rFonts w:ascii="Times New Roman" w:hAnsi="Times New Roman"/>
          <w:b/>
        </w:rPr>
      </w:pPr>
    </w:p>
    <w:p w:rsidR="005F0DD8" w:rsidRDefault="005F0DD8" w:rsidP="00B03004">
      <w:pPr>
        <w:pStyle w:val="3"/>
        <w:numPr>
          <w:ilvl w:val="2"/>
          <w:numId w:val="6"/>
        </w:numPr>
        <w:suppressAutoHyphens/>
        <w:spacing w:before="360" w:after="120" w:line="360" w:lineRule="auto"/>
        <w:jc w:val="center"/>
        <w:rPr>
          <w:rFonts w:ascii="Times New Roman" w:hAnsi="Times New Roman"/>
          <w:color w:val="auto"/>
          <w:kern w:val="32"/>
          <w:sz w:val="28"/>
          <w:szCs w:val="28"/>
          <w:lang w:eastAsia="ru-RU"/>
        </w:rPr>
      </w:pPr>
      <w:bookmarkStart w:id="39" w:name="_Toc496868784"/>
      <w:r w:rsidRPr="00623E8D">
        <w:rPr>
          <w:rFonts w:ascii="Times New Roman" w:hAnsi="Times New Roman"/>
          <w:color w:val="auto"/>
          <w:kern w:val="32"/>
          <w:sz w:val="28"/>
          <w:szCs w:val="28"/>
          <w:lang w:eastAsia="ru-RU"/>
        </w:rPr>
        <w:t>Система культурно-бытового</w:t>
      </w:r>
      <w:r w:rsidR="00BB6CDF" w:rsidRPr="00623E8D">
        <w:rPr>
          <w:rFonts w:ascii="Times New Roman" w:hAnsi="Times New Roman"/>
          <w:color w:val="auto"/>
          <w:kern w:val="32"/>
          <w:sz w:val="28"/>
          <w:szCs w:val="28"/>
          <w:lang w:eastAsia="ru-RU"/>
        </w:rPr>
        <w:t xml:space="preserve"> и социального</w:t>
      </w:r>
      <w:r w:rsidRPr="00623E8D">
        <w:rPr>
          <w:rFonts w:ascii="Times New Roman" w:hAnsi="Times New Roman"/>
          <w:color w:val="auto"/>
          <w:kern w:val="32"/>
          <w:sz w:val="28"/>
          <w:szCs w:val="28"/>
          <w:lang w:eastAsia="ru-RU"/>
        </w:rPr>
        <w:t xml:space="preserve"> обслуживания</w:t>
      </w:r>
      <w:bookmarkEnd w:id="37"/>
      <w:bookmarkEnd w:id="38"/>
      <w:bookmarkEnd w:id="39"/>
    </w:p>
    <w:p w:rsidR="00A95FF0" w:rsidRPr="005E3CBB" w:rsidRDefault="00A95FF0" w:rsidP="00A95FF0">
      <w:pPr>
        <w:widowControl w:val="0"/>
        <w:spacing w:after="0" w:line="360" w:lineRule="auto"/>
        <w:ind w:firstLine="539"/>
        <w:jc w:val="both"/>
      </w:pPr>
      <w:r w:rsidRPr="005E3CBB">
        <w:t xml:space="preserve">Необходимость развития социальной сферы поселения обусловлена потребностью обеспечения должного уровня образованности, культурно-нравственного развития и здоровья населения, что в свою очередь ведет к повышению привлекательности поселения как места </w:t>
      </w:r>
      <w:r w:rsidRPr="005E3CBB">
        <w:lastRenderedPageBreak/>
        <w:t>постоянного жительства и обеспечивает экономику поселения необходимыми трудовыми ресурсами.</w:t>
      </w:r>
    </w:p>
    <w:p w:rsidR="00A95FF0" w:rsidRPr="005E3CBB" w:rsidRDefault="00A95FF0" w:rsidP="00A95FF0">
      <w:pPr>
        <w:widowControl w:val="0"/>
        <w:spacing w:after="0" w:line="360" w:lineRule="auto"/>
        <w:ind w:firstLine="539"/>
        <w:jc w:val="both"/>
      </w:pPr>
      <w:r w:rsidRPr="005E3CBB">
        <w:t>Планируемые изменения в социальной сфере направлены на достижение максимальной комфортности среды проживания и обеспечение их оптимальной доступности. Данную цель планируется реализовать через техническое перевооружение сохранившейся сети учреждений социальной сферы, а также строительства новых объектов.</w:t>
      </w:r>
    </w:p>
    <w:p w:rsidR="00A95FF0" w:rsidRPr="005E3CBB" w:rsidRDefault="00A95FF0" w:rsidP="00A95FF0">
      <w:pPr>
        <w:widowControl w:val="0"/>
        <w:spacing w:after="0" w:line="360" w:lineRule="auto"/>
        <w:ind w:firstLine="539"/>
        <w:jc w:val="both"/>
      </w:pPr>
      <w:r w:rsidRPr="005E3CBB">
        <w:t xml:space="preserve">Выполнен расчет потребности населения в объектах социально – бытового обслуживания на первую очередь расчётный срок, перечень приведён в таблице № </w:t>
      </w:r>
      <w:r>
        <w:t>12</w:t>
      </w:r>
      <w:r w:rsidRPr="005E3CBB">
        <w:t>.</w:t>
      </w:r>
    </w:p>
    <w:p w:rsidR="00A95FF0" w:rsidRPr="005E3CBB" w:rsidRDefault="00A95FF0" w:rsidP="00A95FF0">
      <w:pPr>
        <w:widowControl w:val="0"/>
        <w:spacing w:after="0" w:line="360" w:lineRule="auto"/>
        <w:ind w:firstLine="539"/>
        <w:jc w:val="both"/>
      </w:pPr>
      <w:r w:rsidRPr="005E3CBB">
        <w:t>Решениями генерального плана в социальной сфере предполагаются следующие мероприятия:</w:t>
      </w:r>
    </w:p>
    <w:p w:rsidR="00A95FF0" w:rsidRPr="005E3CBB" w:rsidRDefault="00A95FF0" w:rsidP="00A95FF0">
      <w:pPr>
        <w:widowControl w:val="0"/>
        <w:spacing w:after="0" w:line="360" w:lineRule="auto"/>
        <w:ind w:firstLine="539"/>
        <w:jc w:val="both"/>
      </w:pPr>
      <w:r>
        <w:t xml:space="preserve">- </w:t>
      </w:r>
      <w:r w:rsidRPr="005E3CBB">
        <w:t>строительство новых объектов в соответствии с расчетной мощностью ;</w:t>
      </w:r>
    </w:p>
    <w:p w:rsidR="00A95FF0" w:rsidRPr="005E3CBB" w:rsidRDefault="00A95FF0" w:rsidP="00A95FF0">
      <w:pPr>
        <w:widowControl w:val="0"/>
        <w:spacing w:after="0" w:line="360" w:lineRule="auto"/>
        <w:ind w:firstLine="539"/>
        <w:jc w:val="both"/>
      </w:pPr>
      <w:r w:rsidRPr="005E3CBB">
        <w:t xml:space="preserve"> </w:t>
      </w:r>
      <w:r>
        <w:t xml:space="preserve">- </w:t>
      </w:r>
      <w:r w:rsidRPr="005E3CBB">
        <w:t>реконструкция объектов.</w:t>
      </w:r>
    </w:p>
    <w:p w:rsidR="00A95FF0" w:rsidRPr="005E3CBB" w:rsidRDefault="00A95FF0" w:rsidP="00A95FF0">
      <w:pPr>
        <w:widowControl w:val="0"/>
        <w:spacing w:after="0" w:line="360" w:lineRule="auto"/>
        <w:ind w:firstLine="539"/>
        <w:jc w:val="both"/>
      </w:pPr>
      <w:r w:rsidRPr="005E3CBB">
        <w:t>На первую очередь согласно расчётам, необходимо строительство:</w:t>
      </w:r>
    </w:p>
    <w:p w:rsidR="00A95FF0" w:rsidRPr="005E3CBB" w:rsidRDefault="00A95FF0" w:rsidP="001C47CC">
      <w:pPr>
        <w:pStyle w:val="afa"/>
        <w:widowControl w:val="0"/>
        <w:numPr>
          <w:ilvl w:val="0"/>
          <w:numId w:val="15"/>
        </w:numPr>
        <w:spacing w:after="0" w:line="360" w:lineRule="auto"/>
        <w:jc w:val="both"/>
      </w:pPr>
      <w:r w:rsidRPr="005E3CBB">
        <w:t>детского сада на 95 мест;</w:t>
      </w:r>
    </w:p>
    <w:p w:rsidR="00A95FF0" w:rsidRPr="005E3CBB" w:rsidRDefault="00A95FF0" w:rsidP="001C47CC">
      <w:pPr>
        <w:pStyle w:val="afa"/>
        <w:widowControl w:val="0"/>
        <w:numPr>
          <w:ilvl w:val="0"/>
          <w:numId w:val="15"/>
        </w:numPr>
        <w:spacing w:after="0" w:line="360" w:lineRule="auto"/>
        <w:jc w:val="both"/>
      </w:pPr>
      <w:r w:rsidRPr="005E3CBB">
        <w:t>сельского дома культуры на 80 мест;</w:t>
      </w:r>
    </w:p>
    <w:p w:rsidR="00A95FF0" w:rsidRPr="005E3CBB" w:rsidRDefault="00A95FF0" w:rsidP="00A95FF0">
      <w:pPr>
        <w:widowControl w:val="0"/>
        <w:spacing w:after="0" w:line="360" w:lineRule="auto"/>
        <w:ind w:firstLine="539"/>
        <w:jc w:val="both"/>
      </w:pPr>
      <w:r w:rsidRPr="005E3CBB">
        <w:t>На расчётный срок проектом предлагается строительство:</w:t>
      </w:r>
    </w:p>
    <w:p w:rsidR="00A95FF0" w:rsidRPr="005E3CBB" w:rsidRDefault="00A95FF0" w:rsidP="001C47CC">
      <w:pPr>
        <w:pStyle w:val="afa"/>
        <w:widowControl w:val="0"/>
        <w:numPr>
          <w:ilvl w:val="0"/>
          <w:numId w:val="14"/>
        </w:numPr>
        <w:spacing w:after="0" w:line="360" w:lineRule="auto"/>
        <w:jc w:val="both"/>
      </w:pPr>
      <w:r w:rsidRPr="005E3CBB">
        <w:t>Гостиницы на 10 мест;</w:t>
      </w:r>
    </w:p>
    <w:p w:rsidR="00A95FF0" w:rsidRPr="005E3CBB" w:rsidRDefault="00A95FF0" w:rsidP="001C47CC">
      <w:pPr>
        <w:pStyle w:val="afa"/>
        <w:widowControl w:val="0"/>
        <w:numPr>
          <w:ilvl w:val="0"/>
          <w:numId w:val="14"/>
        </w:numPr>
        <w:spacing w:after="0" w:line="360" w:lineRule="auto"/>
        <w:jc w:val="both"/>
      </w:pPr>
      <w:r w:rsidRPr="005E3CBB">
        <w:t>Магазинов торговой площадью 94,5 м</w:t>
      </w:r>
      <w:r w:rsidRPr="005E3CBB">
        <w:rPr>
          <w:vertAlign w:val="superscript"/>
        </w:rPr>
        <w:t>2</w:t>
      </w:r>
    </w:p>
    <w:p w:rsidR="00A95FF0" w:rsidRPr="005E3CBB" w:rsidRDefault="00A95FF0" w:rsidP="001C47CC">
      <w:pPr>
        <w:pStyle w:val="afa"/>
        <w:widowControl w:val="0"/>
        <w:numPr>
          <w:ilvl w:val="0"/>
          <w:numId w:val="14"/>
        </w:numPr>
        <w:spacing w:after="0" w:line="360" w:lineRule="auto"/>
        <w:rPr>
          <w:lang w:val="en-US"/>
        </w:rPr>
      </w:pPr>
      <w:r w:rsidRPr="005E3CBB">
        <w:t>Пожарного депо на 1 машину</w:t>
      </w:r>
    </w:p>
    <w:p w:rsidR="00A95FF0" w:rsidRPr="00303E9C" w:rsidRDefault="00A95FF0" w:rsidP="00A95FF0">
      <w:pPr>
        <w:widowControl w:val="0"/>
        <w:spacing w:after="0" w:line="360" w:lineRule="auto"/>
        <w:ind w:firstLine="539"/>
        <w:jc w:val="both"/>
      </w:pPr>
      <w:r w:rsidRPr="005E3CBB">
        <w:t>Почтовое отделение и опорный пункт милиции рекомендуется разместить в реконструируемом здании бывшего детского сада, после строительства нового.</w:t>
      </w:r>
    </w:p>
    <w:p w:rsidR="00A95FF0" w:rsidRPr="0090686D" w:rsidRDefault="00A95FF0" w:rsidP="001A4EA1">
      <w:pPr>
        <w:widowControl w:val="0"/>
        <w:spacing w:after="0" w:line="360" w:lineRule="auto"/>
        <w:jc w:val="center"/>
      </w:pPr>
      <w:r w:rsidRPr="0090686D">
        <w:t>Перечень и объём зданий культурно-бытового назначения.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14"/>
        <w:gridCol w:w="1846"/>
        <w:gridCol w:w="1422"/>
        <w:gridCol w:w="803"/>
        <w:gridCol w:w="1021"/>
        <w:gridCol w:w="803"/>
        <w:gridCol w:w="1021"/>
        <w:gridCol w:w="803"/>
        <w:gridCol w:w="1021"/>
      </w:tblGrid>
      <w:tr w:rsidR="00A95FF0" w:rsidRPr="005E3CBB" w:rsidTr="00A95FF0">
        <w:tc>
          <w:tcPr>
            <w:tcW w:w="5000" w:type="pct"/>
            <w:gridSpan w:val="9"/>
            <w:tcBorders>
              <w:top w:val="nil"/>
              <w:left w:val="nil"/>
              <w:right w:val="nil"/>
            </w:tcBorders>
            <w:vAlign w:val="center"/>
          </w:tcPr>
          <w:p w:rsidR="00A95FF0" w:rsidRPr="001A4EA1" w:rsidRDefault="00A95FF0" w:rsidP="001A4EA1">
            <w:pPr>
              <w:widowControl w:val="0"/>
              <w:spacing w:after="0" w:line="240" w:lineRule="auto"/>
              <w:jc w:val="right"/>
            </w:pPr>
            <w:r w:rsidRPr="001A4EA1">
              <w:t>Таблица №</w:t>
            </w:r>
            <w:r w:rsidR="001A4EA1">
              <w:t>1</w:t>
            </w:r>
          </w:p>
        </w:tc>
      </w:tr>
      <w:tr w:rsidR="00A95FF0" w:rsidRPr="005E3CBB" w:rsidTr="00A95FF0">
        <w:tc>
          <w:tcPr>
            <w:tcW w:w="466" w:type="pct"/>
            <w:vMerge w:val="restart"/>
            <w:vAlign w:val="center"/>
          </w:tcPr>
          <w:p w:rsidR="00A95FF0" w:rsidRPr="005E3CBB" w:rsidRDefault="00A95FF0" w:rsidP="00A95FF0">
            <w:pPr>
              <w:widowControl w:val="0"/>
              <w:spacing w:after="0" w:line="240" w:lineRule="auto"/>
              <w:jc w:val="center"/>
            </w:pPr>
            <w:r w:rsidRPr="005E3CBB">
              <w:t xml:space="preserve">№№ </w:t>
            </w:r>
            <w:proofErr w:type="spellStart"/>
            <w:r w:rsidRPr="005E3CBB">
              <w:t>п</w:t>
            </w:r>
            <w:proofErr w:type="spellEnd"/>
            <w:r w:rsidRPr="005E3CBB">
              <w:t>/</w:t>
            </w:r>
            <w:proofErr w:type="spellStart"/>
            <w:r w:rsidRPr="005E3CBB">
              <w:t>п</w:t>
            </w:r>
            <w:proofErr w:type="spellEnd"/>
          </w:p>
        </w:tc>
        <w:tc>
          <w:tcPr>
            <w:tcW w:w="884" w:type="pct"/>
            <w:vMerge w:val="restart"/>
            <w:vAlign w:val="center"/>
          </w:tcPr>
          <w:p w:rsidR="00A95FF0" w:rsidRPr="005E3CBB" w:rsidRDefault="00A95FF0" w:rsidP="00A95FF0">
            <w:pPr>
              <w:widowControl w:val="0"/>
              <w:spacing w:after="0" w:line="240" w:lineRule="auto"/>
              <w:jc w:val="center"/>
            </w:pPr>
            <w:r w:rsidRPr="005E3CBB">
              <w:t>Наименование</w:t>
            </w:r>
          </w:p>
        </w:tc>
        <w:tc>
          <w:tcPr>
            <w:tcW w:w="976" w:type="pct"/>
            <w:vMerge w:val="restart"/>
            <w:vAlign w:val="center"/>
          </w:tcPr>
          <w:p w:rsidR="00A95FF0" w:rsidRPr="005E3CBB" w:rsidRDefault="00A95FF0" w:rsidP="00A95FF0">
            <w:pPr>
              <w:widowControl w:val="0"/>
              <w:spacing w:after="0" w:line="240" w:lineRule="auto"/>
              <w:jc w:val="center"/>
            </w:pPr>
            <w:r w:rsidRPr="005E3CBB">
              <w:t>Расчётная норма</w:t>
            </w:r>
          </w:p>
        </w:tc>
        <w:tc>
          <w:tcPr>
            <w:tcW w:w="906" w:type="pct"/>
            <w:gridSpan w:val="2"/>
            <w:vMerge w:val="restart"/>
            <w:vAlign w:val="center"/>
          </w:tcPr>
          <w:p w:rsidR="00A95FF0" w:rsidRPr="005E3CBB" w:rsidRDefault="00A95FF0" w:rsidP="00A95FF0">
            <w:pPr>
              <w:widowControl w:val="0"/>
              <w:spacing w:after="0" w:line="240" w:lineRule="auto"/>
              <w:jc w:val="center"/>
            </w:pPr>
            <w:r w:rsidRPr="005E3CBB">
              <w:t>Общая вместимость</w:t>
            </w:r>
          </w:p>
        </w:tc>
        <w:tc>
          <w:tcPr>
            <w:tcW w:w="1768" w:type="pct"/>
            <w:gridSpan w:val="4"/>
            <w:tcBorders>
              <w:right w:val="single" w:sz="4" w:space="0" w:color="auto"/>
            </w:tcBorders>
            <w:vAlign w:val="center"/>
          </w:tcPr>
          <w:p w:rsidR="00A95FF0" w:rsidRPr="005E3CBB" w:rsidRDefault="00A95FF0" w:rsidP="00A95FF0">
            <w:pPr>
              <w:widowControl w:val="0"/>
              <w:spacing w:after="0" w:line="240" w:lineRule="auto"/>
              <w:jc w:val="center"/>
            </w:pPr>
            <w:r w:rsidRPr="005E3CBB">
              <w:t>В том числе</w:t>
            </w:r>
          </w:p>
        </w:tc>
      </w:tr>
      <w:tr w:rsidR="00A95FF0" w:rsidRPr="005E3CBB" w:rsidTr="00A95FF0">
        <w:tc>
          <w:tcPr>
            <w:tcW w:w="466" w:type="pct"/>
            <w:vMerge/>
            <w:vAlign w:val="center"/>
          </w:tcPr>
          <w:p w:rsidR="00A95FF0" w:rsidRPr="005E3CBB" w:rsidRDefault="00A95FF0" w:rsidP="00A95FF0">
            <w:pPr>
              <w:widowControl w:val="0"/>
              <w:spacing w:after="0" w:line="240" w:lineRule="auto"/>
              <w:jc w:val="center"/>
            </w:pPr>
          </w:p>
        </w:tc>
        <w:tc>
          <w:tcPr>
            <w:tcW w:w="884" w:type="pct"/>
            <w:vMerge/>
            <w:vAlign w:val="center"/>
          </w:tcPr>
          <w:p w:rsidR="00A95FF0" w:rsidRPr="005E3CBB" w:rsidRDefault="00A95FF0" w:rsidP="00A95FF0">
            <w:pPr>
              <w:widowControl w:val="0"/>
              <w:spacing w:after="0" w:line="240" w:lineRule="auto"/>
              <w:jc w:val="center"/>
            </w:pPr>
          </w:p>
        </w:tc>
        <w:tc>
          <w:tcPr>
            <w:tcW w:w="976" w:type="pct"/>
            <w:vMerge/>
            <w:vAlign w:val="center"/>
          </w:tcPr>
          <w:p w:rsidR="00A95FF0" w:rsidRPr="005E3CBB" w:rsidRDefault="00A95FF0" w:rsidP="00A95FF0">
            <w:pPr>
              <w:widowControl w:val="0"/>
              <w:spacing w:after="0" w:line="240" w:lineRule="auto"/>
              <w:jc w:val="center"/>
            </w:pPr>
          </w:p>
        </w:tc>
        <w:tc>
          <w:tcPr>
            <w:tcW w:w="906" w:type="pct"/>
            <w:gridSpan w:val="2"/>
            <w:vMerge/>
            <w:vAlign w:val="center"/>
          </w:tcPr>
          <w:p w:rsidR="00A95FF0" w:rsidRPr="005E3CBB" w:rsidRDefault="00A95FF0" w:rsidP="00A95FF0">
            <w:pPr>
              <w:widowControl w:val="0"/>
              <w:spacing w:after="0" w:line="240" w:lineRule="auto"/>
              <w:jc w:val="center"/>
            </w:pPr>
          </w:p>
        </w:tc>
        <w:tc>
          <w:tcPr>
            <w:tcW w:w="884" w:type="pct"/>
            <w:gridSpan w:val="2"/>
            <w:tcBorders>
              <w:right w:val="single" w:sz="4" w:space="0" w:color="auto"/>
            </w:tcBorders>
            <w:vAlign w:val="center"/>
          </w:tcPr>
          <w:p w:rsidR="00A95FF0" w:rsidRPr="005E3CBB" w:rsidRDefault="00A95FF0" w:rsidP="00A95FF0">
            <w:pPr>
              <w:widowControl w:val="0"/>
              <w:spacing w:after="0" w:line="240" w:lineRule="auto"/>
              <w:jc w:val="center"/>
            </w:pPr>
            <w:r w:rsidRPr="005E3CBB">
              <w:t>Сохраняемых</w:t>
            </w:r>
          </w:p>
        </w:tc>
        <w:tc>
          <w:tcPr>
            <w:tcW w:w="884" w:type="pct"/>
            <w:gridSpan w:val="2"/>
            <w:tcBorders>
              <w:right w:val="single" w:sz="4" w:space="0" w:color="auto"/>
            </w:tcBorders>
            <w:vAlign w:val="center"/>
          </w:tcPr>
          <w:p w:rsidR="00A95FF0" w:rsidRPr="005E3CBB" w:rsidRDefault="00A95FF0" w:rsidP="00A95FF0">
            <w:pPr>
              <w:widowControl w:val="0"/>
              <w:spacing w:after="0" w:line="240" w:lineRule="auto"/>
              <w:jc w:val="center"/>
            </w:pPr>
            <w:r w:rsidRPr="005E3CBB">
              <w:t>Намечаемых к строительству</w:t>
            </w:r>
          </w:p>
        </w:tc>
      </w:tr>
      <w:tr w:rsidR="00A95FF0" w:rsidRPr="005E3CBB" w:rsidTr="00A95FF0">
        <w:tc>
          <w:tcPr>
            <w:tcW w:w="466" w:type="pct"/>
            <w:vMerge/>
            <w:vAlign w:val="center"/>
          </w:tcPr>
          <w:p w:rsidR="00A95FF0" w:rsidRPr="005E3CBB" w:rsidRDefault="00A95FF0" w:rsidP="00A95FF0">
            <w:pPr>
              <w:widowControl w:val="0"/>
              <w:spacing w:after="0" w:line="240" w:lineRule="auto"/>
              <w:jc w:val="center"/>
              <w:rPr>
                <w:b/>
              </w:rPr>
            </w:pPr>
          </w:p>
        </w:tc>
        <w:tc>
          <w:tcPr>
            <w:tcW w:w="884" w:type="pct"/>
            <w:vMerge/>
            <w:vAlign w:val="center"/>
          </w:tcPr>
          <w:p w:rsidR="00A95FF0" w:rsidRPr="005E3CBB" w:rsidRDefault="00A95FF0" w:rsidP="00A95FF0">
            <w:pPr>
              <w:widowControl w:val="0"/>
              <w:spacing w:after="0" w:line="240" w:lineRule="auto"/>
              <w:jc w:val="center"/>
              <w:rPr>
                <w:b/>
              </w:rPr>
            </w:pPr>
          </w:p>
        </w:tc>
        <w:tc>
          <w:tcPr>
            <w:tcW w:w="976" w:type="pct"/>
            <w:vMerge/>
            <w:vAlign w:val="center"/>
          </w:tcPr>
          <w:p w:rsidR="00A95FF0" w:rsidRPr="005E3CBB" w:rsidRDefault="00A95FF0" w:rsidP="00A95FF0">
            <w:pPr>
              <w:widowControl w:val="0"/>
              <w:spacing w:after="0" w:line="240" w:lineRule="auto"/>
              <w:jc w:val="center"/>
            </w:pPr>
          </w:p>
        </w:tc>
        <w:tc>
          <w:tcPr>
            <w:tcW w:w="464" w:type="pct"/>
            <w:vAlign w:val="center"/>
          </w:tcPr>
          <w:p w:rsidR="00A95FF0" w:rsidRPr="005E3CBB" w:rsidRDefault="00A95FF0" w:rsidP="00A95FF0">
            <w:pPr>
              <w:widowControl w:val="0"/>
              <w:spacing w:after="0" w:line="240" w:lineRule="auto"/>
              <w:jc w:val="center"/>
              <w:rPr>
                <w:b/>
              </w:rPr>
            </w:pPr>
            <w:r w:rsidRPr="005E3CBB">
              <w:t>Первая очередь</w:t>
            </w:r>
          </w:p>
        </w:tc>
        <w:tc>
          <w:tcPr>
            <w:tcW w:w="442" w:type="pct"/>
            <w:vAlign w:val="center"/>
          </w:tcPr>
          <w:p w:rsidR="00A95FF0" w:rsidRPr="005E3CBB" w:rsidRDefault="00A95FF0" w:rsidP="00A95FF0">
            <w:pPr>
              <w:widowControl w:val="0"/>
              <w:spacing w:after="0" w:line="240" w:lineRule="auto"/>
              <w:jc w:val="center"/>
            </w:pPr>
            <w:r w:rsidRPr="005E3CBB">
              <w:t>Расчётный срок</w:t>
            </w:r>
          </w:p>
        </w:tc>
        <w:tc>
          <w:tcPr>
            <w:tcW w:w="442" w:type="pct"/>
            <w:vAlign w:val="center"/>
          </w:tcPr>
          <w:p w:rsidR="00A95FF0" w:rsidRPr="005E3CBB" w:rsidRDefault="00A95FF0" w:rsidP="00A95FF0">
            <w:pPr>
              <w:widowControl w:val="0"/>
              <w:spacing w:after="0" w:line="240" w:lineRule="auto"/>
              <w:jc w:val="center"/>
              <w:rPr>
                <w:b/>
              </w:rPr>
            </w:pPr>
            <w:r w:rsidRPr="005E3CBB">
              <w:t>Первая очередь</w:t>
            </w:r>
          </w:p>
        </w:tc>
        <w:tc>
          <w:tcPr>
            <w:tcW w:w="442" w:type="pct"/>
            <w:vAlign w:val="center"/>
          </w:tcPr>
          <w:p w:rsidR="00A95FF0" w:rsidRPr="005E3CBB" w:rsidRDefault="00A95FF0" w:rsidP="00A95FF0">
            <w:pPr>
              <w:widowControl w:val="0"/>
              <w:spacing w:after="0" w:line="240" w:lineRule="auto"/>
              <w:jc w:val="center"/>
            </w:pPr>
            <w:r w:rsidRPr="005E3CBB">
              <w:t>Расчётный срок</w:t>
            </w:r>
          </w:p>
        </w:tc>
        <w:tc>
          <w:tcPr>
            <w:tcW w:w="442" w:type="pct"/>
            <w:vAlign w:val="center"/>
          </w:tcPr>
          <w:p w:rsidR="00A95FF0" w:rsidRPr="005E3CBB" w:rsidRDefault="00A95FF0" w:rsidP="00A95FF0">
            <w:pPr>
              <w:widowControl w:val="0"/>
              <w:spacing w:after="0" w:line="240" w:lineRule="auto"/>
              <w:jc w:val="center"/>
              <w:rPr>
                <w:b/>
              </w:rPr>
            </w:pPr>
            <w:r w:rsidRPr="005E3CBB">
              <w:t>Первая очередь</w:t>
            </w:r>
          </w:p>
        </w:tc>
        <w:tc>
          <w:tcPr>
            <w:tcW w:w="442" w:type="pct"/>
            <w:vAlign w:val="center"/>
          </w:tcPr>
          <w:p w:rsidR="00A95FF0" w:rsidRPr="005E3CBB" w:rsidRDefault="00A95FF0" w:rsidP="00A95FF0">
            <w:pPr>
              <w:widowControl w:val="0"/>
              <w:spacing w:after="0" w:line="240" w:lineRule="auto"/>
              <w:jc w:val="center"/>
            </w:pPr>
            <w:r w:rsidRPr="005E3CBB">
              <w:t>Расчётный срок</w:t>
            </w:r>
          </w:p>
        </w:tc>
      </w:tr>
      <w:tr w:rsidR="00A95FF0" w:rsidRPr="005E3CBB" w:rsidTr="00A95FF0">
        <w:tc>
          <w:tcPr>
            <w:tcW w:w="466" w:type="pct"/>
            <w:vAlign w:val="center"/>
          </w:tcPr>
          <w:p w:rsidR="00A95FF0" w:rsidRPr="005E3CBB" w:rsidRDefault="00A95FF0" w:rsidP="00A95FF0">
            <w:pPr>
              <w:widowControl w:val="0"/>
              <w:spacing w:after="0" w:line="240" w:lineRule="auto"/>
              <w:jc w:val="center"/>
            </w:pPr>
            <w:r w:rsidRPr="005E3CBB">
              <w:t>1</w:t>
            </w:r>
          </w:p>
        </w:tc>
        <w:tc>
          <w:tcPr>
            <w:tcW w:w="884" w:type="pct"/>
            <w:vAlign w:val="center"/>
          </w:tcPr>
          <w:p w:rsidR="00A95FF0" w:rsidRPr="005E3CBB" w:rsidRDefault="00A95FF0" w:rsidP="00A95FF0">
            <w:pPr>
              <w:widowControl w:val="0"/>
              <w:spacing w:after="0" w:line="240" w:lineRule="auto"/>
              <w:jc w:val="center"/>
            </w:pPr>
            <w:r w:rsidRPr="005E3CBB">
              <w:t>2</w:t>
            </w:r>
          </w:p>
        </w:tc>
        <w:tc>
          <w:tcPr>
            <w:tcW w:w="976" w:type="pct"/>
            <w:vAlign w:val="center"/>
          </w:tcPr>
          <w:p w:rsidR="00A95FF0" w:rsidRPr="005E3CBB" w:rsidRDefault="00A95FF0" w:rsidP="00A95FF0">
            <w:pPr>
              <w:widowControl w:val="0"/>
              <w:spacing w:after="0" w:line="240" w:lineRule="auto"/>
              <w:jc w:val="center"/>
            </w:pPr>
            <w:r w:rsidRPr="005E3CBB">
              <w:t>3</w:t>
            </w:r>
          </w:p>
        </w:tc>
        <w:tc>
          <w:tcPr>
            <w:tcW w:w="464" w:type="pct"/>
            <w:vAlign w:val="center"/>
          </w:tcPr>
          <w:p w:rsidR="00A95FF0" w:rsidRPr="005E3CBB" w:rsidRDefault="00A95FF0" w:rsidP="00A95FF0">
            <w:pPr>
              <w:widowControl w:val="0"/>
              <w:spacing w:after="0" w:line="240" w:lineRule="auto"/>
              <w:jc w:val="center"/>
            </w:pPr>
            <w:r w:rsidRPr="005E3CBB">
              <w:t>4</w:t>
            </w:r>
          </w:p>
        </w:tc>
        <w:tc>
          <w:tcPr>
            <w:tcW w:w="442" w:type="pct"/>
            <w:vAlign w:val="center"/>
          </w:tcPr>
          <w:p w:rsidR="00A95FF0" w:rsidRPr="005E3CBB" w:rsidRDefault="00A95FF0" w:rsidP="00A95FF0">
            <w:pPr>
              <w:widowControl w:val="0"/>
              <w:spacing w:after="0" w:line="240" w:lineRule="auto"/>
              <w:jc w:val="center"/>
            </w:pPr>
            <w:r w:rsidRPr="005E3CBB">
              <w:t>5</w:t>
            </w:r>
          </w:p>
        </w:tc>
        <w:tc>
          <w:tcPr>
            <w:tcW w:w="442" w:type="pct"/>
            <w:vAlign w:val="center"/>
          </w:tcPr>
          <w:p w:rsidR="00A95FF0" w:rsidRPr="005E3CBB" w:rsidRDefault="00A95FF0" w:rsidP="00A95FF0">
            <w:pPr>
              <w:widowControl w:val="0"/>
              <w:spacing w:after="0" w:line="240" w:lineRule="auto"/>
              <w:jc w:val="center"/>
            </w:pPr>
            <w:r w:rsidRPr="005E3CBB">
              <w:t>6</w:t>
            </w:r>
          </w:p>
        </w:tc>
        <w:tc>
          <w:tcPr>
            <w:tcW w:w="442" w:type="pct"/>
            <w:tcBorders>
              <w:bottom w:val="single" w:sz="4" w:space="0" w:color="auto"/>
            </w:tcBorders>
            <w:vAlign w:val="center"/>
          </w:tcPr>
          <w:p w:rsidR="00A95FF0" w:rsidRPr="005E3CBB" w:rsidRDefault="00A95FF0" w:rsidP="00A95FF0">
            <w:pPr>
              <w:widowControl w:val="0"/>
              <w:spacing w:after="0" w:line="240" w:lineRule="auto"/>
              <w:jc w:val="center"/>
            </w:pPr>
            <w:r w:rsidRPr="005E3CBB">
              <w:t>7</w:t>
            </w:r>
          </w:p>
        </w:tc>
        <w:tc>
          <w:tcPr>
            <w:tcW w:w="442" w:type="pct"/>
            <w:vAlign w:val="center"/>
          </w:tcPr>
          <w:p w:rsidR="00A95FF0" w:rsidRPr="005E3CBB" w:rsidRDefault="00A95FF0" w:rsidP="00A95FF0">
            <w:pPr>
              <w:widowControl w:val="0"/>
              <w:spacing w:after="0" w:line="240" w:lineRule="auto"/>
              <w:jc w:val="center"/>
            </w:pPr>
            <w:r w:rsidRPr="005E3CBB">
              <w:t>8</w:t>
            </w:r>
          </w:p>
        </w:tc>
        <w:tc>
          <w:tcPr>
            <w:tcW w:w="442" w:type="pct"/>
            <w:vAlign w:val="center"/>
          </w:tcPr>
          <w:p w:rsidR="00A95FF0" w:rsidRPr="005E3CBB" w:rsidRDefault="00A95FF0" w:rsidP="00A95FF0">
            <w:pPr>
              <w:widowControl w:val="0"/>
              <w:spacing w:after="0" w:line="240" w:lineRule="auto"/>
              <w:jc w:val="center"/>
            </w:pPr>
            <w:r w:rsidRPr="005E3CBB">
              <w:t>9</w:t>
            </w:r>
          </w:p>
        </w:tc>
      </w:tr>
      <w:tr w:rsidR="00A95FF0" w:rsidRPr="005E3CBB" w:rsidTr="00A95FF0">
        <w:tc>
          <w:tcPr>
            <w:tcW w:w="466" w:type="pct"/>
            <w:vAlign w:val="center"/>
          </w:tcPr>
          <w:p w:rsidR="00A95FF0" w:rsidRPr="005E3CBB" w:rsidRDefault="00A95FF0" w:rsidP="00A95FF0">
            <w:pPr>
              <w:widowControl w:val="0"/>
              <w:spacing w:after="0" w:line="240" w:lineRule="auto"/>
              <w:jc w:val="center"/>
            </w:pPr>
            <w:r w:rsidRPr="005E3CBB">
              <w:t>1</w:t>
            </w:r>
          </w:p>
        </w:tc>
        <w:tc>
          <w:tcPr>
            <w:tcW w:w="884" w:type="pct"/>
            <w:vAlign w:val="center"/>
          </w:tcPr>
          <w:p w:rsidR="00A95FF0" w:rsidRPr="005E3CBB" w:rsidRDefault="00A95FF0" w:rsidP="00A95FF0">
            <w:pPr>
              <w:widowControl w:val="0"/>
              <w:spacing w:after="0" w:line="240" w:lineRule="auto"/>
              <w:jc w:val="center"/>
            </w:pPr>
            <w:r w:rsidRPr="005E3CBB">
              <w:t>Здание администрации сельсовета</w:t>
            </w:r>
          </w:p>
        </w:tc>
        <w:tc>
          <w:tcPr>
            <w:tcW w:w="976" w:type="pct"/>
            <w:vAlign w:val="bottom"/>
          </w:tcPr>
          <w:p w:rsidR="00A95FF0" w:rsidRPr="005E3CBB" w:rsidRDefault="00A95FF0" w:rsidP="00A95FF0">
            <w:pPr>
              <w:widowControl w:val="0"/>
              <w:spacing w:after="0" w:line="240" w:lineRule="auto"/>
              <w:jc w:val="center"/>
            </w:pPr>
            <w:r w:rsidRPr="005E3CBB">
              <w:t>1 (объект)</w:t>
            </w:r>
          </w:p>
        </w:tc>
        <w:tc>
          <w:tcPr>
            <w:tcW w:w="464" w:type="pct"/>
            <w:vAlign w:val="bottom"/>
          </w:tcPr>
          <w:p w:rsidR="00A95FF0" w:rsidRPr="005E3CBB" w:rsidRDefault="00A95FF0" w:rsidP="00A95FF0">
            <w:pPr>
              <w:widowControl w:val="0"/>
              <w:spacing w:after="0" w:line="240" w:lineRule="auto"/>
              <w:jc w:val="center"/>
            </w:pPr>
            <w:r w:rsidRPr="005E3CBB">
              <w:t>1</w:t>
            </w:r>
          </w:p>
        </w:tc>
        <w:tc>
          <w:tcPr>
            <w:tcW w:w="442" w:type="pct"/>
            <w:vAlign w:val="bottom"/>
          </w:tcPr>
          <w:p w:rsidR="00A95FF0" w:rsidRPr="005E3CBB" w:rsidRDefault="00A95FF0" w:rsidP="00A95FF0">
            <w:pPr>
              <w:widowControl w:val="0"/>
              <w:spacing w:after="0" w:line="240" w:lineRule="auto"/>
              <w:jc w:val="center"/>
            </w:pPr>
            <w:r w:rsidRPr="005E3CBB">
              <w:t>1</w:t>
            </w:r>
          </w:p>
        </w:tc>
        <w:tc>
          <w:tcPr>
            <w:tcW w:w="442" w:type="pct"/>
            <w:vAlign w:val="bottom"/>
          </w:tcPr>
          <w:p w:rsidR="00A95FF0" w:rsidRPr="005E3CBB" w:rsidRDefault="00A95FF0" w:rsidP="00A95FF0">
            <w:pPr>
              <w:widowControl w:val="0"/>
              <w:spacing w:after="0" w:line="240" w:lineRule="auto"/>
              <w:jc w:val="center"/>
            </w:pPr>
            <w:r w:rsidRPr="005E3CBB">
              <w:t>1</w:t>
            </w:r>
          </w:p>
        </w:tc>
        <w:tc>
          <w:tcPr>
            <w:tcW w:w="442" w:type="pct"/>
            <w:tcBorders>
              <w:top w:val="single" w:sz="4" w:space="0" w:color="auto"/>
            </w:tcBorders>
            <w:vAlign w:val="bottom"/>
          </w:tcPr>
          <w:p w:rsidR="00A95FF0" w:rsidRPr="005E3CBB" w:rsidRDefault="00A95FF0" w:rsidP="00A95FF0">
            <w:pPr>
              <w:widowControl w:val="0"/>
              <w:spacing w:after="0" w:line="240" w:lineRule="auto"/>
              <w:jc w:val="center"/>
            </w:pPr>
            <w:r w:rsidRPr="005E3CBB">
              <w:t>1</w:t>
            </w: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w:t>
            </w:r>
          </w:p>
        </w:tc>
      </w:tr>
      <w:tr w:rsidR="00A95FF0" w:rsidRPr="005E3CBB" w:rsidTr="00A95FF0">
        <w:tc>
          <w:tcPr>
            <w:tcW w:w="466" w:type="pct"/>
            <w:vAlign w:val="center"/>
          </w:tcPr>
          <w:p w:rsidR="00A95FF0" w:rsidRPr="005E3CBB" w:rsidRDefault="00A95FF0" w:rsidP="00A95FF0">
            <w:pPr>
              <w:widowControl w:val="0"/>
              <w:spacing w:after="0" w:line="240" w:lineRule="auto"/>
              <w:jc w:val="center"/>
            </w:pPr>
            <w:r w:rsidRPr="005E3CBB">
              <w:t>2</w:t>
            </w:r>
          </w:p>
        </w:tc>
        <w:tc>
          <w:tcPr>
            <w:tcW w:w="884" w:type="pct"/>
            <w:vAlign w:val="center"/>
          </w:tcPr>
          <w:p w:rsidR="00A95FF0" w:rsidRPr="005E3CBB" w:rsidRDefault="00A95FF0" w:rsidP="00A95FF0">
            <w:pPr>
              <w:widowControl w:val="0"/>
              <w:spacing w:after="0" w:line="240" w:lineRule="auto"/>
              <w:jc w:val="center"/>
            </w:pPr>
            <w:r w:rsidRPr="005E3CBB">
              <w:t>Дом культуры</w:t>
            </w:r>
          </w:p>
        </w:tc>
        <w:tc>
          <w:tcPr>
            <w:tcW w:w="976" w:type="pct"/>
            <w:vAlign w:val="bottom"/>
          </w:tcPr>
          <w:p w:rsidR="00A95FF0" w:rsidRPr="005E3CBB" w:rsidRDefault="00A95FF0" w:rsidP="00A95FF0">
            <w:pPr>
              <w:widowControl w:val="0"/>
              <w:spacing w:after="0" w:line="240" w:lineRule="auto"/>
              <w:jc w:val="center"/>
            </w:pPr>
            <w:r w:rsidRPr="005E3CBB">
              <w:t>80 мест на 1тыс. чел</w:t>
            </w:r>
          </w:p>
        </w:tc>
        <w:tc>
          <w:tcPr>
            <w:tcW w:w="464" w:type="pct"/>
            <w:vAlign w:val="bottom"/>
          </w:tcPr>
          <w:p w:rsidR="00A95FF0" w:rsidRPr="005E3CBB" w:rsidRDefault="00A95FF0" w:rsidP="00A95FF0">
            <w:pPr>
              <w:widowControl w:val="0"/>
              <w:spacing w:after="0" w:line="240" w:lineRule="auto"/>
              <w:jc w:val="center"/>
            </w:pPr>
            <w:r w:rsidRPr="005E3CBB">
              <w:t>55мест</w:t>
            </w:r>
          </w:p>
        </w:tc>
        <w:tc>
          <w:tcPr>
            <w:tcW w:w="442" w:type="pct"/>
            <w:vAlign w:val="bottom"/>
          </w:tcPr>
          <w:p w:rsidR="00A95FF0" w:rsidRPr="005E3CBB" w:rsidRDefault="00A95FF0" w:rsidP="00A95FF0">
            <w:pPr>
              <w:widowControl w:val="0"/>
              <w:spacing w:after="0" w:line="240" w:lineRule="auto"/>
              <w:jc w:val="center"/>
            </w:pPr>
            <w:r w:rsidRPr="005E3CBB">
              <w:t>74места</w:t>
            </w: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80</w:t>
            </w:r>
          </w:p>
        </w:tc>
        <w:tc>
          <w:tcPr>
            <w:tcW w:w="442" w:type="pct"/>
            <w:vAlign w:val="bottom"/>
          </w:tcPr>
          <w:p w:rsidR="00A95FF0" w:rsidRPr="005E3CBB" w:rsidRDefault="00A95FF0" w:rsidP="00A95FF0">
            <w:pPr>
              <w:widowControl w:val="0"/>
              <w:spacing w:after="0" w:line="240" w:lineRule="auto"/>
              <w:jc w:val="center"/>
            </w:pPr>
            <w:r w:rsidRPr="005E3CBB">
              <w:t>-</w:t>
            </w:r>
          </w:p>
        </w:tc>
      </w:tr>
      <w:tr w:rsidR="00A95FF0" w:rsidRPr="005E3CBB" w:rsidTr="00A95FF0">
        <w:tc>
          <w:tcPr>
            <w:tcW w:w="466" w:type="pct"/>
            <w:vAlign w:val="center"/>
          </w:tcPr>
          <w:p w:rsidR="00A95FF0" w:rsidRPr="005E3CBB" w:rsidRDefault="00A95FF0" w:rsidP="00A95FF0">
            <w:pPr>
              <w:widowControl w:val="0"/>
              <w:spacing w:after="0" w:line="240" w:lineRule="auto"/>
              <w:jc w:val="center"/>
            </w:pPr>
            <w:r w:rsidRPr="005E3CBB">
              <w:t>3</w:t>
            </w:r>
          </w:p>
        </w:tc>
        <w:tc>
          <w:tcPr>
            <w:tcW w:w="884" w:type="pct"/>
            <w:vAlign w:val="center"/>
          </w:tcPr>
          <w:p w:rsidR="00A95FF0" w:rsidRPr="005E3CBB" w:rsidRDefault="00A95FF0" w:rsidP="00A95FF0">
            <w:pPr>
              <w:widowControl w:val="0"/>
              <w:spacing w:after="0" w:line="240" w:lineRule="auto"/>
              <w:jc w:val="center"/>
            </w:pPr>
            <w:r w:rsidRPr="005E3CBB">
              <w:t>Библиотека</w:t>
            </w:r>
          </w:p>
        </w:tc>
        <w:tc>
          <w:tcPr>
            <w:tcW w:w="976" w:type="pct"/>
            <w:vAlign w:val="bottom"/>
          </w:tcPr>
          <w:p w:rsidR="00A95FF0" w:rsidRPr="005E3CBB" w:rsidRDefault="00A95FF0" w:rsidP="00A95FF0">
            <w:pPr>
              <w:widowControl w:val="0"/>
              <w:spacing w:after="0" w:line="240" w:lineRule="auto"/>
              <w:jc w:val="center"/>
            </w:pPr>
            <w:r w:rsidRPr="005E3CBB">
              <w:t>4,5-5 тыс. ед. хранения,</w:t>
            </w:r>
          </w:p>
          <w:p w:rsidR="00A95FF0" w:rsidRPr="005E3CBB" w:rsidRDefault="00A95FF0" w:rsidP="00A95FF0">
            <w:pPr>
              <w:widowControl w:val="0"/>
              <w:spacing w:after="0" w:line="240" w:lineRule="auto"/>
              <w:jc w:val="center"/>
            </w:pPr>
            <w:r w:rsidRPr="005E3CBB">
              <w:lastRenderedPageBreak/>
              <w:t>3-4 читательских мест на1000 чел</w:t>
            </w:r>
          </w:p>
        </w:tc>
        <w:tc>
          <w:tcPr>
            <w:tcW w:w="464" w:type="pct"/>
            <w:vAlign w:val="bottom"/>
          </w:tcPr>
          <w:p w:rsidR="00A95FF0" w:rsidRPr="005E3CBB" w:rsidRDefault="00A95FF0" w:rsidP="00A95FF0">
            <w:pPr>
              <w:widowControl w:val="0"/>
              <w:spacing w:after="0" w:line="240" w:lineRule="auto"/>
              <w:jc w:val="center"/>
            </w:pPr>
            <w:r w:rsidRPr="005E3CBB">
              <w:lastRenderedPageBreak/>
              <w:t xml:space="preserve">3тыс. томов / 2 </w:t>
            </w:r>
            <w:r w:rsidRPr="005E3CBB">
              <w:lastRenderedPageBreak/>
              <w:t>места</w:t>
            </w:r>
          </w:p>
        </w:tc>
        <w:tc>
          <w:tcPr>
            <w:tcW w:w="442" w:type="pct"/>
            <w:vAlign w:val="bottom"/>
          </w:tcPr>
          <w:p w:rsidR="00A95FF0" w:rsidRPr="005E3CBB" w:rsidRDefault="00A95FF0" w:rsidP="00A95FF0">
            <w:pPr>
              <w:widowControl w:val="0"/>
              <w:spacing w:after="0" w:line="240" w:lineRule="auto"/>
              <w:jc w:val="center"/>
            </w:pPr>
            <w:r w:rsidRPr="005E3CBB">
              <w:lastRenderedPageBreak/>
              <w:t>4,5тыс томов / 3 места</w:t>
            </w:r>
          </w:p>
        </w:tc>
        <w:tc>
          <w:tcPr>
            <w:tcW w:w="442" w:type="pct"/>
            <w:vAlign w:val="bottom"/>
          </w:tcPr>
          <w:p w:rsidR="00A95FF0" w:rsidRPr="005E3CBB" w:rsidRDefault="00A95FF0" w:rsidP="00A95FF0">
            <w:pPr>
              <w:widowControl w:val="0"/>
              <w:spacing w:after="0" w:line="240" w:lineRule="auto"/>
              <w:jc w:val="center"/>
            </w:pPr>
            <w:r w:rsidRPr="005E3CBB">
              <w:t xml:space="preserve">6,7 </w:t>
            </w:r>
            <w:proofErr w:type="spellStart"/>
            <w:r w:rsidRPr="005E3CBB">
              <w:t>тыс</w:t>
            </w:r>
            <w:proofErr w:type="spellEnd"/>
            <w:r w:rsidRPr="005E3CBB">
              <w:t xml:space="preserve"> томо</w:t>
            </w:r>
            <w:r w:rsidRPr="005E3CBB">
              <w:lastRenderedPageBreak/>
              <w:t>в/5 мест</w:t>
            </w:r>
          </w:p>
        </w:tc>
        <w:tc>
          <w:tcPr>
            <w:tcW w:w="442" w:type="pct"/>
            <w:vAlign w:val="bottom"/>
          </w:tcPr>
          <w:p w:rsidR="00A95FF0" w:rsidRPr="005E3CBB" w:rsidRDefault="00A95FF0" w:rsidP="00A95FF0">
            <w:pPr>
              <w:widowControl w:val="0"/>
              <w:spacing w:after="0" w:line="240" w:lineRule="auto"/>
              <w:jc w:val="center"/>
            </w:pPr>
            <w:r w:rsidRPr="005E3CBB">
              <w:lastRenderedPageBreak/>
              <w:t xml:space="preserve">6,7 </w:t>
            </w:r>
            <w:proofErr w:type="spellStart"/>
            <w:r w:rsidRPr="005E3CBB">
              <w:t>тыс</w:t>
            </w:r>
            <w:proofErr w:type="spellEnd"/>
            <w:r w:rsidRPr="005E3CBB">
              <w:t xml:space="preserve"> томов/5 мест</w:t>
            </w:r>
          </w:p>
        </w:tc>
        <w:tc>
          <w:tcPr>
            <w:tcW w:w="442" w:type="pct"/>
            <w:vAlign w:val="center"/>
          </w:tcPr>
          <w:p w:rsidR="00A95FF0" w:rsidRPr="005E3CBB" w:rsidRDefault="00A95FF0" w:rsidP="00A95FF0">
            <w:pPr>
              <w:widowControl w:val="0"/>
              <w:spacing w:after="0" w:line="240" w:lineRule="auto"/>
              <w:jc w:val="center"/>
            </w:pPr>
            <w:r w:rsidRPr="005E3CBB">
              <w:t>-</w:t>
            </w:r>
          </w:p>
        </w:tc>
        <w:tc>
          <w:tcPr>
            <w:tcW w:w="442" w:type="pct"/>
            <w:vAlign w:val="center"/>
          </w:tcPr>
          <w:p w:rsidR="00A95FF0" w:rsidRPr="005E3CBB" w:rsidRDefault="00A95FF0" w:rsidP="00A95FF0">
            <w:pPr>
              <w:widowControl w:val="0"/>
              <w:spacing w:after="0" w:line="240" w:lineRule="auto"/>
              <w:jc w:val="center"/>
            </w:pPr>
            <w:r w:rsidRPr="005E3CBB">
              <w:t>-</w:t>
            </w:r>
          </w:p>
        </w:tc>
      </w:tr>
      <w:tr w:rsidR="00A95FF0" w:rsidRPr="005E3CBB" w:rsidTr="00A95FF0">
        <w:tc>
          <w:tcPr>
            <w:tcW w:w="466" w:type="pct"/>
            <w:vAlign w:val="center"/>
          </w:tcPr>
          <w:p w:rsidR="00A95FF0" w:rsidRPr="005E3CBB" w:rsidRDefault="00A95FF0" w:rsidP="00A95FF0">
            <w:pPr>
              <w:widowControl w:val="0"/>
              <w:spacing w:after="0" w:line="240" w:lineRule="auto"/>
              <w:jc w:val="center"/>
            </w:pPr>
            <w:r w:rsidRPr="005E3CBB">
              <w:lastRenderedPageBreak/>
              <w:t>4</w:t>
            </w:r>
          </w:p>
        </w:tc>
        <w:tc>
          <w:tcPr>
            <w:tcW w:w="884" w:type="pct"/>
            <w:vAlign w:val="center"/>
          </w:tcPr>
          <w:p w:rsidR="00A95FF0" w:rsidRPr="005E3CBB" w:rsidRDefault="00A95FF0" w:rsidP="00A95FF0">
            <w:pPr>
              <w:widowControl w:val="0"/>
              <w:spacing w:after="0" w:line="240" w:lineRule="auto"/>
              <w:jc w:val="center"/>
            </w:pPr>
            <w:r w:rsidRPr="005E3CBB">
              <w:t>Средняя общеобразовательная школа</w:t>
            </w:r>
          </w:p>
        </w:tc>
        <w:tc>
          <w:tcPr>
            <w:tcW w:w="976" w:type="pct"/>
            <w:vAlign w:val="bottom"/>
          </w:tcPr>
          <w:p w:rsidR="00A95FF0" w:rsidRPr="005E3CBB" w:rsidRDefault="00A95FF0" w:rsidP="00A95FF0">
            <w:pPr>
              <w:widowControl w:val="0"/>
              <w:spacing w:after="0" w:line="240" w:lineRule="auto"/>
              <w:jc w:val="center"/>
            </w:pPr>
            <w:r w:rsidRPr="005E3CBB">
              <w:t xml:space="preserve">100 % охват детей неполным средним образованием (1-9 классы) и до 75 % </w:t>
            </w:r>
            <w:proofErr w:type="spellStart"/>
            <w:r w:rsidRPr="005E3CBB">
              <w:t>детей-средним</w:t>
            </w:r>
            <w:proofErr w:type="spellEnd"/>
            <w:r w:rsidRPr="005E3CBB">
              <w:t xml:space="preserve"> образованием (10-11 классы) не менее 180 мест на 1 </w:t>
            </w:r>
            <w:proofErr w:type="spellStart"/>
            <w:r w:rsidRPr="005E3CBB">
              <w:t>тыс</w:t>
            </w:r>
            <w:proofErr w:type="spellEnd"/>
            <w:r w:rsidRPr="005E3CBB">
              <w:t xml:space="preserve"> чел</w:t>
            </w:r>
          </w:p>
        </w:tc>
        <w:tc>
          <w:tcPr>
            <w:tcW w:w="464" w:type="pct"/>
            <w:vAlign w:val="center"/>
          </w:tcPr>
          <w:p w:rsidR="00A95FF0" w:rsidRPr="005E3CBB" w:rsidRDefault="00A95FF0" w:rsidP="00A95FF0">
            <w:pPr>
              <w:widowControl w:val="0"/>
              <w:spacing w:after="0" w:line="240" w:lineRule="auto"/>
              <w:jc w:val="center"/>
            </w:pPr>
            <w:r w:rsidRPr="005E3CBB">
              <w:t>100 места</w:t>
            </w:r>
          </w:p>
        </w:tc>
        <w:tc>
          <w:tcPr>
            <w:tcW w:w="442" w:type="pct"/>
            <w:vAlign w:val="center"/>
          </w:tcPr>
          <w:p w:rsidR="00A95FF0" w:rsidRPr="005E3CBB" w:rsidRDefault="00A95FF0" w:rsidP="00A95FF0">
            <w:pPr>
              <w:widowControl w:val="0"/>
              <w:spacing w:after="0" w:line="240" w:lineRule="auto"/>
              <w:jc w:val="center"/>
            </w:pPr>
            <w:r w:rsidRPr="005E3CBB">
              <w:t>125 мест</w:t>
            </w:r>
          </w:p>
        </w:tc>
        <w:tc>
          <w:tcPr>
            <w:tcW w:w="442" w:type="pct"/>
            <w:vAlign w:val="center"/>
          </w:tcPr>
          <w:p w:rsidR="00A95FF0" w:rsidRPr="005E3CBB" w:rsidRDefault="00A95FF0" w:rsidP="00A95FF0">
            <w:pPr>
              <w:widowControl w:val="0"/>
              <w:spacing w:after="0" w:line="240" w:lineRule="auto"/>
              <w:jc w:val="center"/>
              <w:rPr>
                <w:lang w:val="en-US"/>
              </w:rPr>
            </w:pPr>
            <w:r w:rsidRPr="005E3CBB">
              <w:t>200</w:t>
            </w:r>
          </w:p>
        </w:tc>
        <w:tc>
          <w:tcPr>
            <w:tcW w:w="442" w:type="pct"/>
            <w:vAlign w:val="center"/>
          </w:tcPr>
          <w:p w:rsidR="00A95FF0" w:rsidRPr="005E3CBB" w:rsidRDefault="00A95FF0" w:rsidP="00A95FF0">
            <w:pPr>
              <w:widowControl w:val="0"/>
              <w:spacing w:after="0" w:line="240" w:lineRule="auto"/>
              <w:jc w:val="center"/>
            </w:pPr>
            <w:r w:rsidRPr="005E3CBB">
              <w:t>200</w:t>
            </w:r>
          </w:p>
        </w:tc>
        <w:tc>
          <w:tcPr>
            <w:tcW w:w="442" w:type="pct"/>
            <w:vAlign w:val="center"/>
          </w:tcPr>
          <w:p w:rsidR="00A95FF0" w:rsidRPr="005E3CBB" w:rsidRDefault="00A95FF0" w:rsidP="00A95FF0">
            <w:pPr>
              <w:widowControl w:val="0"/>
              <w:spacing w:after="0" w:line="240" w:lineRule="auto"/>
              <w:jc w:val="center"/>
            </w:pPr>
            <w:r w:rsidRPr="005E3CBB">
              <w:rPr>
                <w:lang w:val="en-US"/>
              </w:rPr>
              <w:t>-</w:t>
            </w:r>
          </w:p>
        </w:tc>
        <w:tc>
          <w:tcPr>
            <w:tcW w:w="442" w:type="pct"/>
            <w:vAlign w:val="center"/>
          </w:tcPr>
          <w:p w:rsidR="00A95FF0" w:rsidRPr="005E3CBB" w:rsidRDefault="00A95FF0" w:rsidP="00A95FF0">
            <w:pPr>
              <w:widowControl w:val="0"/>
              <w:spacing w:after="0" w:line="240" w:lineRule="auto"/>
              <w:jc w:val="center"/>
            </w:pPr>
            <w:r w:rsidRPr="005E3CBB">
              <w:t>-</w:t>
            </w:r>
          </w:p>
        </w:tc>
      </w:tr>
      <w:tr w:rsidR="00A95FF0" w:rsidRPr="005E3CBB" w:rsidTr="00A95FF0">
        <w:tc>
          <w:tcPr>
            <w:tcW w:w="466" w:type="pct"/>
            <w:vAlign w:val="center"/>
          </w:tcPr>
          <w:p w:rsidR="00A95FF0" w:rsidRPr="005E3CBB" w:rsidRDefault="00A95FF0" w:rsidP="00A95FF0">
            <w:pPr>
              <w:widowControl w:val="0"/>
              <w:spacing w:after="0" w:line="240" w:lineRule="auto"/>
              <w:jc w:val="center"/>
            </w:pPr>
            <w:r w:rsidRPr="005E3CBB">
              <w:t>5</w:t>
            </w:r>
          </w:p>
        </w:tc>
        <w:tc>
          <w:tcPr>
            <w:tcW w:w="884" w:type="pct"/>
            <w:vAlign w:val="center"/>
          </w:tcPr>
          <w:p w:rsidR="00A95FF0" w:rsidRPr="005E3CBB" w:rsidRDefault="00A95FF0" w:rsidP="00A95FF0">
            <w:pPr>
              <w:widowControl w:val="0"/>
              <w:spacing w:after="0" w:line="240" w:lineRule="auto"/>
              <w:jc w:val="center"/>
            </w:pPr>
            <w:r w:rsidRPr="005E3CBB">
              <w:t>Детский сад</w:t>
            </w:r>
          </w:p>
        </w:tc>
        <w:tc>
          <w:tcPr>
            <w:tcW w:w="976" w:type="pct"/>
            <w:vAlign w:val="bottom"/>
          </w:tcPr>
          <w:p w:rsidR="00A95FF0" w:rsidRPr="005E3CBB" w:rsidRDefault="00A95FF0" w:rsidP="00A95FF0">
            <w:pPr>
              <w:widowControl w:val="0"/>
              <w:spacing w:after="0" w:line="240" w:lineRule="auto"/>
              <w:jc w:val="center"/>
            </w:pPr>
            <w:r w:rsidRPr="005E3CBB">
              <w:t>85 % обеспеченности детей</w:t>
            </w:r>
          </w:p>
        </w:tc>
        <w:tc>
          <w:tcPr>
            <w:tcW w:w="464" w:type="pct"/>
            <w:vAlign w:val="bottom"/>
          </w:tcPr>
          <w:p w:rsidR="00A95FF0" w:rsidRPr="005E3CBB" w:rsidRDefault="00A95FF0" w:rsidP="00A95FF0">
            <w:pPr>
              <w:widowControl w:val="0"/>
              <w:spacing w:after="0" w:line="240" w:lineRule="auto"/>
              <w:jc w:val="center"/>
            </w:pPr>
            <w:r w:rsidRPr="005E3CBB">
              <w:t>73 места</w:t>
            </w:r>
          </w:p>
        </w:tc>
        <w:tc>
          <w:tcPr>
            <w:tcW w:w="442" w:type="pct"/>
            <w:vAlign w:val="bottom"/>
          </w:tcPr>
          <w:p w:rsidR="00A95FF0" w:rsidRPr="005E3CBB" w:rsidRDefault="00A95FF0" w:rsidP="00A95FF0">
            <w:pPr>
              <w:widowControl w:val="0"/>
              <w:spacing w:after="0" w:line="240" w:lineRule="auto"/>
              <w:jc w:val="center"/>
            </w:pPr>
            <w:r w:rsidRPr="005E3CBB">
              <w:t>94 мест</w:t>
            </w:r>
          </w:p>
        </w:tc>
        <w:tc>
          <w:tcPr>
            <w:tcW w:w="442" w:type="pct"/>
            <w:vAlign w:val="bottom"/>
          </w:tcPr>
          <w:p w:rsidR="00A95FF0" w:rsidRPr="005E3CBB" w:rsidRDefault="00A95FF0" w:rsidP="00A95FF0">
            <w:pPr>
              <w:widowControl w:val="0"/>
              <w:spacing w:after="0" w:line="240" w:lineRule="auto"/>
              <w:jc w:val="center"/>
            </w:pPr>
            <w:r w:rsidRPr="005E3CBB">
              <w:t>20*</w:t>
            </w: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95 мест</w:t>
            </w:r>
          </w:p>
        </w:tc>
        <w:tc>
          <w:tcPr>
            <w:tcW w:w="442" w:type="pct"/>
            <w:vAlign w:val="bottom"/>
          </w:tcPr>
          <w:p w:rsidR="00A95FF0" w:rsidRPr="005E3CBB" w:rsidRDefault="00A95FF0" w:rsidP="00A95FF0">
            <w:pPr>
              <w:widowControl w:val="0"/>
              <w:spacing w:after="0" w:line="240" w:lineRule="auto"/>
              <w:jc w:val="center"/>
            </w:pPr>
            <w:r w:rsidRPr="005E3CBB">
              <w:t>-</w:t>
            </w:r>
          </w:p>
        </w:tc>
      </w:tr>
      <w:tr w:rsidR="00A95FF0" w:rsidRPr="005E3CBB" w:rsidTr="00A95FF0">
        <w:tc>
          <w:tcPr>
            <w:tcW w:w="466" w:type="pct"/>
            <w:vAlign w:val="center"/>
          </w:tcPr>
          <w:p w:rsidR="00A95FF0" w:rsidRPr="005E3CBB" w:rsidRDefault="00A95FF0" w:rsidP="00A95FF0">
            <w:pPr>
              <w:widowControl w:val="0"/>
              <w:spacing w:after="0" w:line="240" w:lineRule="auto"/>
              <w:jc w:val="center"/>
            </w:pPr>
            <w:r w:rsidRPr="005E3CBB">
              <w:t>6</w:t>
            </w:r>
          </w:p>
        </w:tc>
        <w:tc>
          <w:tcPr>
            <w:tcW w:w="884" w:type="pct"/>
            <w:vAlign w:val="center"/>
          </w:tcPr>
          <w:p w:rsidR="00A95FF0" w:rsidRPr="005E3CBB" w:rsidRDefault="00A95FF0" w:rsidP="00A95FF0">
            <w:pPr>
              <w:widowControl w:val="0"/>
              <w:spacing w:after="0" w:line="240" w:lineRule="auto"/>
              <w:jc w:val="center"/>
            </w:pPr>
            <w:r w:rsidRPr="005E3CBB">
              <w:t>Опорный Пункт Милиции</w:t>
            </w:r>
          </w:p>
        </w:tc>
        <w:tc>
          <w:tcPr>
            <w:tcW w:w="976" w:type="pct"/>
            <w:vAlign w:val="bottom"/>
          </w:tcPr>
          <w:p w:rsidR="00A95FF0" w:rsidRPr="005E3CBB" w:rsidRDefault="00A95FF0" w:rsidP="00A95FF0">
            <w:pPr>
              <w:widowControl w:val="0"/>
              <w:spacing w:after="0" w:line="240" w:lineRule="auto"/>
              <w:jc w:val="center"/>
            </w:pPr>
            <w:r w:rsidRPr="005E3CBB">
              <w:t>1</w:t>
            </w:r>
          </w:p>
        </w:tc>
        <w:tc>
          <w:tcPr>
            <w:tcW w:w="464" w:type="pct"/>
            <w:vAlign w:val="bottom"/>
          </w:tcPr>
          <w:p w:rsidR="00A95FF0" w:rsidRPr="005E3CBB" w:rsidRDefault="00A95FF0" w:rsidP="00A95FF0">
            <w:pPr>
              <w:widowControl w:val="0"/>
              <w:spacing w:after="0" w:line="240" w:lineRule="auto"/>
              <w:jc w:val="center"/>
            </w:pPr>
            <w:r w:rsidRPr="005E3CBB">
              <w:t>1</w:t>
            </w:r>
          </w:p>
        </w:tc>
        <w:tc>
          <w:tcPr>
            <w:tcW w:w="442" w:type="pct"/>
            <w:vAlign w:val="bottom"/>
          </w:tcPr>
          <w:p w:rsidR="00A95FF0" w:rsidRPr="005E3CBB" w:rsidRDefault="00A95FF0" w:rsidP="00A95FF0">
            <w:pPr>
              <w:widowControl w:val="0"/>
              <w:spacing w:after="0" w:line="240" w:lineRule="auto"/>
              <w:jc w:val="center"/>
            </w:pPr>
            <w:r w:rsidRPr="005E3CBB">
              <w:t>1</w:t>
            </w: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1</w:t>
            </w:r>
          </w:p>
        </w:tc>
      </w:tr>
      <w:tr w:rsidR="00A95FF0" w:rsidRPr="005E3CBB" w:rsidTr="00A95FF0">
        <w:tc>
          <w:tcPr>
            <w:tcW w:w="466" w:type="pct"/>
            <w:vAlign w:val="center"/>
          </w:tcPr>
          <w:p w:rsidR="00A95FF0" w:rsidRPr="005E3CBB" w:rsidRDefault="00A95FF0" w:rsidP="00A95FF0">
            <w:pPr>
              <w:widowControl w:val="0"/>
              <w:spacing w:after="0" w:line="240" w:lineRule="auto"/>
              <w:jc w:val="center"/>
            </w:pPr>
            <w:r w:rsidRPr="005E3CBB">
              <w:t>7</w:t>
            </w:r>
          </w:p>
        </w:tc>
        <w:tc>
          <w:tcPr>
            <w:tcW w:w="884" w:type="pct"/>
            <w:vAlign w:val="center"/>
          </w:tcPr>
          <w:p w:rsidR="00A95FF0" w:rsidRPr="005E3CBB" w:rsidRDefault="00A95FF0" w:rsidP="00A95FF0">
            <w:pPr>
              <w:widowControl w:val="0"/>
              <w:spacing w:after="0" w:line="240" w:lineRule="auto"/>
              <w:jc w:val="center"/>
            </w:pPr>
            <w:proofErr w:type="spellStart"/>
            <w:r w:rsidRPr="005E3CBB">
              <w:t>Фельдшерско</w:t>
            </w:r>
            <w:proofErr w:type="spellEnd"/>
            <w:r w:rsidRPr="005E3CBB">
              <w:t xml:space="preserve"> Акушерский Пункт</w:t>
            </w:r>
          </w:p>
        </w:tc>
        <w:tc>
          <w:tcPr>
            <w:tcW w:w="976" w:type="pct"/>
            <w:vAlign w:val="center"/>
          </w:tcPr>
          <w:p w:rsidR="00A95FF0" w:rsidRPr="005E3CBB" w:rsidRDefault="00A95FF0" w:rsidP="00A95FF0">
            <w:pPr>
              <w:widowControl w:val="0"/>
              <w:spacing w:after="0" w:line="240" w:lineRule="auto"/>
              <w:jc w:val="center"/>
            </w:pPr>
            <w:r w:rsidRPr="005E3CBB">
              <w:t>1</w:t>
            </w:r>
          </w:p>
        </w:tc>
        <w:tc>
          <w:tcPr>
            <w:tcW w:w="464" w:type="pct"/>
            <w:vAlign w:val="center"/>
          </w:tcPr>
          <w:p w:rsidR="00A95FF0" w:rsidRPr="005E3CBB" w:rsidRDefault="00A95FF0" w:rsidP="00A95FF0">
            <w:pPr>
              <w:widowControl w:val="0"/>
              <w:spacing w:after="0" w:line="240" w:lineRule="auto"/>
              <w:jc w:val="center"/>
            </w:pPr>
            <w:r w:rsidRPr="005E3CBB">
              <w:t>1</w:t>
            </w:r>
          </w:p>
        </w:tc>
        <w:tc>
          <w:tcPr>
            <w:tcW w:w="442" w:type="pct"/>
            <w:vAlign w:val="center"/>
          </w:tcPr>
          <w:p w:rsidR="00A95FF0" w:rsidRPr="005E3CBB" w:rsidRDefault="00A95FF0" w:rsidP="00A95FF0">
            <w:pPr>
              <w:widowControl w:val="0"/>
              <w:spacing w:after="0" w:line="240" w:lineRule="auto"/>
              <w:jc w:val="center"/>
            </w:pPr>
            <w:r w:rsidRPr="005E3CBB">
              <w:t>1</w:t>
            </w:r>
          </w:p>
        </w:tc>
        <w:tc>
          <w:tcPr>
            <w:tcW w:w="442" w:type="pct"/>
            <w:vAlign w:val="center"/>
          </w:tcPr>
          <w:p w:rsidR="00A95FF0" w:rsidRPr="005E3CBB" w:rsidRDefault="00A95FF0" w:rsidP="00A95FF0">
            <w:pPr>
              <w:widowControl w:val="0"/>
              <w:spacing w:after="0" w:line="240" w:lineRule="auto"/>
              <w:jc w:val="center"/>
            </w:pPr>
            <w:r w:rsidRPr="005E3CBB">
              <w:t>1</w:t>
            </w:r>
          </w:p>
        </w:tc>
        <w:tc>
          <w:tcPr>
            <w:tcW w:w="442" w:type="pct"/>
            <w:vAlign w:val="center"/>
          </w:tcPr>
          <w:p w:rsidR="00A95FF0" w:rsidRPr="005E3CBB" w:rsidRDefault="00A95FF0" w:rsidP="00A95FF0">
            <w:pPr>
              <w:widowControl w:val="0"/>
              <w:spacing w:after="0" w:line="240" w:lineRule="auto"/>
              <w:jc w:val="center"/>
            </w:pPr>
            <w:r w:rsidRPr="005E3CBB">
              <w:t>1</w:t>
            </w:r>
          </w:p>
        </w:tc>
        <w:tc>
          <w:tcPr>
            <w:tcW w:w="442" w:type="pct"/>
            <w:vAlign w:val="center"/>
          </w:tcPr>
          <w:p w:rsidR="00A95FF0" w:rsidRPr="005E3CBB" w:rsidRDefault="00A95FF0" w:rsidP="00A95FF0">
            <w:pPr>
              <w:widowControl w:val="0"/>
              <w:spacing w:after="0" w:line="240" w:lineRule="auto"/>
              <w:jc w:val="center"/>
            </w:pPr>
            <w:r w:rsidRPr="005E3CBB">
              <w:t>-</w:t>
            </w:r>
          </w:p>
        </w:tc>
        <w:tc>
          <w:tcPr>
            <w:tcW w:w="442" w:type="pct"/>
            <w:vAlign w:val="center"/>
          </w:tcPr>
          <w:p w:rsidR="00A95FF0" w:rsidRPr="005E3CBB" w:rsidRDefault="00A95FF0" w:rsidP="00A95FF0">
            <w:pPr>
              <w:widowControl w:val="0"/>
              <w:spacing w:after="0" w:line="240" w:lineRule="auto"/>
              <w:jc w:val="center"/>
            </w:pPr>
            <w:r w:rsidRPr="005E3CBB">
              <w:t>-</w:t>
            </w:r>
          </w:p>
        </w:tc>
      </w:tr>
      <w:tr w:rsidR="00A95FF0" w:rsidRPr="005E3CBB" w:rsidTr="00A95FF0">
        <w:tc>
          <w:tcPr>
            <w:tcW w:w="466" w:type="pct"/>
            <w:vAlign w:val="center"/>
          </w:tcPr>
          <w:p w:rsidR="00A95FF0" w:rsidRPr="005E3CBB" w:rsidRDefault="00A95FF0" w:rsidP="00A95FF0">
            <w:pPr>
              <w:widowControl w:val="0"/>
              <w:spacing w:after="0" w:line="240" w:lineRule="auto"/>
              <w:jc w:val="center"/>
            </w:pPr>
            <w:r w:rsidRPr="005E3CBB">
              <w:t>8</w:t>
            </w:r>
          </w:p>
        </w:tc>
        <w:tc>
          <w:tcPr>
            <w:tcW w:w="884" w:type="pct"/>
            <w:vAlign w:val="center"/>
          </w:tcPr>
          <w:p w:rsidR="00A95FF0" w:rsidRPr="005E3CBB" w:rsidRDefault="00A95FF0" w:rsidP="00A95FF0">
            <w:pPr>
              <w:widowControl w:val="0"/>
              <w:spacing w:after="0" w:line="240" w:lineRule="auto"/>
              <w:jc w:val="center"/>
            </w:pPr>
            <w:r w:rsidRPr="005E3CBB">
              <w:t>Почта</w:t>
            </w:r>
          </w:p>
        </w:tc>
        <w:tc>
          <w:tcPr>
            <w:tcW w:w="976" w:type="pct"/>
            <w:vAlign w:val="bottom"/>
          </w:tcPr>
          <w:p w:rsidR="00A95FF0" w:rsidRPr="005E3CBB" w:rsidRDefault="00A95FF0" w:rsidP="00A95FF0">
            <w:pPr>
              <w:widowControl w:val="0"/>
              <w:spacing w:after="0" w:line="240" w:lineRule="auto"/>
              <w:jc w:val="center"/>
            </w:pPr>
            <w:r w:rsidRPr="005E3CBB">
              <w:t>По заданию</w:t>
            </w:r>
          </w:p>
        </w:tc>
        <w:tc>
          <w:tcPr>
            <w:tcW w:w="464" w:type="pct"/>
            <w:vAlign w:val="bottom"/>
          </w:tcPr>
          <w:p w:rsidR="00A95FF0" w:rsidRPr="005E3CBB" w:rsidRDefault="00A95FF0" w:rsidP="00A95FF0">
            <w:pPr>
              <w:widowControl w:val="0"/>
              <w:spacing w:after="0" w:line="240" w:lineRule="auto"/>
              <w:jc w:val="center"/>
            </w:pPr>
            <w:r w:rsidRPr="005E3CBB">
              <w:t>1</w:t>
            </w:r>
          </w:p>
        </w:tc>
        <w:tc>
          <w:tcPr>
            <w:tcW w:w="442" w:type="pct"/>
            <w:vAlign w:val="bottom"/>
          </w:tcPr>
          <w:p w:rsidR="00A95FF0" w:rsidRPr="005E3CBB" w:rsidRDefault="00A95FF0" w:rsidP="00A95FF0">
            <w:pPr>
              <w:widowControl w:val="0"/>
              <w:spacing w:after="0" w:line="240" w:lineRule="auto"/>
              <w:jc w:val="center"/>
            </w:pPr>
            <w:r w:rsidRPr="005E3CBB">
              <w:t>1</w:t>
            </w: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1</w:t>
            </w:r>
          </w:p>
        </w:tc>
      </w:tr>
      <w:tr w:rsidR="00A95FF0" w:rsidRPr="005E3CBB" w:rsidTr="00A95FF0">
        <w:tc>
          <w:tcPr>
            <w:tcW w:w="466" w:type="pct"/>
            <w:vAlign w:val="center"/>
          </w:tcPr>
          <w:p w:rsidR="00A95FF0" w:rsidRPr="005E3CBB" w:rsidRDefault="00A95FF0" w:rsidP="00A95FF0">
            <w:pPr>
              <w:widowControl w:val="0"/>
              <w:spacing w:after="0" w:line="240" w:lineRule="auto"/>
              <w:jc w:val="center"/>
            </w:pPr>
            <w:r w:rsidRPr="005E3CBB">
              <w:t>9</w:t>
            </w:r>
          </w:p>
        </w:tc>
        <w:tc>
          <w:tcPr>
            <w:tcW w:w="884" w:type="pct"/>
            <w:vAlign w:val="center"/>
          </w:tcPr>
          <w:p w:rsidR="00A95FF0" w:rsidRPr="005E3CBB" w:rsidRDefault="00A95FF0" w:rsidP="00A95FF0">
            <w:pPr>
              <w:widowControl w:val="0"/>
              <w:spacing w:after="0" w:line="240" w:lineRule="auto"/>
              <w:jc w:val="center"/>
            </w:pPr>
            <w:r w:rsidRPr="005E3CBB">
              <w:t xml:space="preserve">Гостиница  </w:t>
            </w:r>
          </w:p>
        </w:tc>
        <w:tc>
          <w:tcPr>
            <w:tcW w:w="976" w:type="pct"/>
            <w:vAlign w:val="bottom"/>
          </w:tcPr>
          <w:p w:rsidR="00A95FF0" w:rsidRPr="005E3CBB" w:rsidRDefault="00A95FF0" w:rsidP="00A95FF0">
            <w:pPr>
              <w:widowControl w:val="0"/>
              <w:spacing w:after="0" w:line="240" w:lineRule="auto"/>
              <w:jc w:val="center"/>
            </w:pPr>
            <w:r w:rsidRPr="005E3CBB">
              <w:t>50-75 м</w:t>
            </w:r>
            <w:r w:rsidRPr="005E3CBB">
              <w:rPr>
                <w:vertAlign w:val="superscript"/>
              </w:rPr>
              <w:t>2</w:t>
            </w:r>
            <w:r w:rsidRPr="005E3CBB">
              <w:t xml:space="preserve"> на 1 место</w:t>
            </w:r>
          </w:p>
        </w:tc>
        <w:tc>
          <w:tcPr>
            <w:tcW w:w="464" w:type="pct"/>
            <w:vAlign w:val="bottom"/>
          </w:tcPr>
          <w:p w:rsidR="00A95FF0" w:rsidRPr="005E3CBB" w:rsidRDefault="00A95FF0" w:rsidP="00A95FF0">
            <w:pPr>
              <w:widowControl w:val="0"/>
              <w:spacing w:after="0" w:line="240" w:lineRule="auto"/>
              <w:jc w:val="center"/>
            </w:pPr>
            <w:r w:rsidRPr="005E3CBB">
              <w:t>10 мест</w:t>
            </w:r>
          </w:p>
        </w:tc>
        <w:tc>
          <w:tcPr>
            <w:tcW w:w="442" w:type="pct"/>
            <w:vAlign w:val="bottom"/>
          </w:tcPr>
          <w:p w:rsidR="00A95FF0" w:rsidRPr="005E3CBB" w:rsidRDefault="00A95FF0" w:rsidP="00A95FF0">
            <w:pPr>
              <w:widowControl w:val="0"/>
              <w:spacing w:after="0" w:line="240" w:lineRule="auto"/>
              <w:jc w:val="center"/>
            </w:pPr>
            <w:r w:rsidRPr="005E3CBB">
              <w:t>10 мест</w:t>
            </w: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10 мест</w:t>
            </w:r>
          </w:p>
        </w:tc>
      </w:tr>
      <w:tr w:rsidR="00A95FF0" w:rsidRPr="005E3CBB" w:rsidTr="00A95FF0">
        <w:tc>
          <w:tcPr>
            <w:tcW w:w="466" w:type="pct"/>
            <w:vAlign w:val="center"/>
          </w:tcPr>
          <w:p w:rsidR="00A95FF0" w:rsidRPr="005E3CBB" w:rsidRDefault="00A95FF0" w:rsidP="00A95FF0">
            <w:pPr>
              <w:widowControl w:val="0"/>
              <w:spacing w:after="0" w:line="240" w:lineRule="auto"/>
              <w:jc w:val="center"/>
            </w:pPr>
            <w:r w:rsidRPr="005E3CBB">
              <w:t>10</w:t>
            </w:r>
          </w:p>
        </w:tc>
        <w:tc>
          <w:tcPr>
            <w:tcW w:w="884" w:type="pct"/>
            <w:vAlign w:val="center"/>
          </w:tcPr>
          <w:p w:rsidR="00A95FF0" w:rsidRPr="005E3CBB" w:rsidRDefault="00A95FF0" w:rsidP="00A95FF0">
            <w:pPr>
              <w:widowControl w:val="0"/>
              <w:spacing w:after="0" w:line="240" w:lineRule="auto"/>
              <w:jc w:val="center"/>
            </w:pPr>
            <w:r w:rsidRPr="005E3CBB">
              <w:t>Магазин</w:t>
            </w:r>
          </w:p>
        </w:tc>
        <w:tc>
          <w:tcPr>
            <w:tcW w:w="976" w:type="pct"/>
            <w:vAlign w:val="bottom"/>
          </w:tcPr>
          <w:p w:rsidR="00A95FF0" w:rsidRPr="005E3CBB" w:rsidRDefault="00A95FF0" w:rsidP="00A95FF0">
            <w:pPr>
              <w:widowControl w:val="0"/>
              <w:spacing w:after="0" w:line="240" w:lineRule="auto"/>
              <w:jc w:val="center"/>
            </w:pPr>
            <w:r w:rsidRPr="005E3CBB">
              <w:t>300м</w:t>
            </w:r>
            <w:r w:rsidRPr="005E3CBB">
              <w:rPr>
                <w:vertAlign w:val="superscript"/>
              </w:rPr>
              <w:t>2</w:t>
            </w:r>
            <w:r w:rsidRPr="005E3CBB">
              <w:t xml:space="preserve"> на 1000 человек</w:t>
            </w:r>
          </w:p>
        </w:tc>
        <w:tc>
          <w:tcPr>
            <w:tcW w:w="464" w:type="pct"/>
            <w:vAlign w:val="bottom"/>
          </w:tcPr>
          <w:p w:rsidR="00A95FF0" w:rsidRPr="005E3CBB" w:rsidRDefault="00A95FF0" w:rsidP="00A95FF0">
            <w:pPr>
              <w:widowControl w:val="0"/>
              <w:spacing w:after="0" w:line="240" w:lineRule="auto"/>
              <w:jc w:val="center"/>
            </w:pPr>
            <w:r w:rsidRPr="005E3CBB">
              <w:t>94,5м</w:t>
            </w:r>
            <w:r w:rsidRPr="005E3CBB">
              <w:rPr>
                <w:vertAlign w:val="superscript"/>
              </w:rPr>
              <w:t>2</w:t>
            </w:r>
          </w:p>
        </w:tc>
        <w:tc>
          <w:tcPr>
            <w:tcW w:w="442" w:type="pct"/>
            <w:vAlign w:val="bottom"/>
          </w:tcPr>
          <w:p w:rsidR="00A95FF0" w:rsidRPr="005E3CBB" w:rsidRDefault="00A95FF0" w:rsidP="00A95FF0">
            <w:pPr>
              <w:widowControl w:val="0"/>
              <w:spacing w:after="0" w:line="240" w:lineRule="auto"/>
              <w:jc w:val="center"/>
            </w:pPr>
            <w:r w:rsidRPr="005E3CBB">
              <w:t>94,5м</w:t>
            </w:r>
            <w:r w:rsidRPr="005E3CBB">
              <w:rPr>
                <w:vertAlign w:val="superscript"/>
              </w:rPr>
              <w:t>2</w:t>
            </w:r>
          </w:p>
        </w:tc>
        <w:tc>
          <w:tcPr>
            <w:tcW w:w="442" w:type="pct"/>
            <w:vAlign w:val="bottom"/>
          </w:tcPr>
          <w:p w:rsidR="00A95FF0" w:rsidRPr="005E3CBB" w:rsidRDefault="00A95FF0" w:rsidP="00A95FF0">
            <w:pPr>
              <w:widowControl w:val="0"/>
              <w:spacing w:after="0" w:line="240" w:lineRule="auto"/>
              <w:jc w:val="center"/>
            </w:pPr>
          </w:p>
        </w:tc>
        <w:tc>
          <w:tcPr>
            <w:tcW w:w="442" w:type="pct"/>
            <w:vAlign w:val="bottom"/>
          </w:tcPr>
          <w:p w:rsidR="00A95FF0" w:rsidRPr="005E3CBB" w:rsidRDefault="00A95FF0" w:rsidP="00A95FF0">
            <w:pPr>
              <w:widowControl w:val="0"/>
              <w:spacing w:after="0" w:line="240" w:lineRule="auto"/>
              <w:jc w:val="center"/>
            </w:pP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94,5м</w:t>
            </w:r>
            <w:r w:rsidRPr="005E3CBB">
              <w:rPr>
                <w:vertAlign w:val="superscript"/>
              </w:rPr>
              <w:t>2</w:t>
            </w:r>
          </w:p>
        </w:tc>
      </w:tr>
      <w:tr w:rsidR="00A95FF0" w:rsidRPr="005E3CBB" w:rsidTr="00A95FF0">
        <w:tc>
          <w:tcPr>
            <w:tcW w:w="466" w:type="pct"/>
            <w:vAlign w:val="center"/>
          </w:tcPr>
          <w:p w:rsidR="00A95FF0" w:rsidRPr="005E3CBB" w:rsidRDefault="00A95FF0" w:rsidP="00A95FF0">
            <w:pPr>
              <w:widowControl w:val="0"/>
              <w:spacing w:after="0" w:line="240" w:lineRule="auto"/>
              <w:jc w:val="center"/>
            </w:pPr>
            <w:r w:rsidRPr="005E3CBB">
              <w:t>11</w:t>
            </w:r>
          </w:p>
        </w:tc>
        <w:tc>
          <w:tcPr>
            <w:tcW w:w="884" w:type="pct"/>
            <w:vAlign w:val="center"/>
          </w:tcPr>
          <w:p w:rsidR="00A95FF0" w:rsidRPr="005E3CBB" w:rsidRDefault="00A95FF0" w:rsidP="00A95FF0">
            <w:pPr>
              <w:widowControl w:val="0"/>
              <w:spacing w:after="0" w:line="240" w:lineRule="auto"/>
              <w:jc w:val="center"/>
            </w:pPr>
            <w:r w:rsidRPr="005E3CBB">
              <w:t>Пожарное депо</w:t>
            </w:r>
          </w:p>
        </w:tc>
        <w:tc>
          <w:tcPr>
            <w:tcW w:w="976" w:type="pct"/>
            <w:vAlign w:val="bottom"/>
          </w:tcPr>
          <w:p w:rsidR="00A95FF0" w:rsidRPr="005E3CBB" w:rsidRDefault="00A95FF0" w:rsidP="00A95FF0">
            <w:pPr>
              <w:widowControl w:val="0"/>
              <w:spacing w:after="0" w:line="240" w:lineRule="auto"/>
              <w:jc w:val="center"/>
            </w:pPr>
          </w:p>
        </w:tc>
        <w:tc>
          <w:tcPr>
            <w:tcW w:w="464"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1машина</w:t>
            </w: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w:t>
            </w:r>
          </w:p>
        </w:tc>
        <w:tc>
          <w:tcPr>
            <w:tcW w:w="442" w:type="pct"/>
            <w:vAlign w:val="bottom"/>
          </w:tcPr>
          <w:p w:rsidR="00A95FF0" w:rsidRPr="005E3CBB" w:rsidRDefault="00A95FF0" w:rsidP="00A95FF0">
            <w:pPr>
              <w:widowControl w:val="0"/>
              <w:spacing w:after="0" w:line="240" w:lineRule="auto"/>
              <w:jc w:val="center"/>
            </w:pPr>
            <w:r w:rsidRPr="005E3CBB">
              <w:t>1машина</w:t>
            </w:r>
          </w:p>
          <w:p w:rsidR="00A95FF0" w:rsidRPr="005E3CBB" w:rsidRDefault="00A95FF0" w:rsidP="00A95FF0">
            <w:pPr>
              <w:widowControl w:val="0"/>
              <w:spacing w:after="0" w:line="240" w:lineRule="auto"/>
              <w:jc w:val="center"/>
              <w:rPr>
                <w:vertAlign w:val="superscript"/>
              </w:rPr>
            </w:pPr>
            <w:r w:rsidRPr="005E3CBB">
              <w:t>(800м</w:t>
            </w:r>
            <w:r w:rsidRPr="005E3CBB">
              <w:rPr>
                <w:vertAlign w:val="superscript"/>
              </w:rPr>
              <w:t>2</w:t>
            </w:r>
            <w:r w:rsidRPr="005E3CBB">
              <w:t>)</w:t>
            </w:r>
          </w:p>
        </w:tc>
      </w:tr>
      <w:tr w:rsidR="00A95FF0" w:rsidRPr="005E3CBB" w:rsidTr="00A95FF0">
        <w:tc>
          <w:tcPr>
            <w:tcW w:w="466" w:type="pct"/>
            <w:vAlign w:val="center"/>
          </w:tcPr>
          <w:p w:rsidR="00A95FF0" w:rsidRPr="005E3CBB" w:rsidRDefault="00A95FF0" w:rsidP="00A95FF0">
            <w:pPr>
              <w:widowControl w:val="0"/>
              <w:spacing w:after="0" w:line="240" w:lineRule="auto"/>
              <w:jc w:val="center"/>
            </w:pPr>
            <w:r w:rsidRPr="005E3CBB">
              <w:t>примечание</w:t>
            </w:r>
          </w:p>
        </w:tc>
        <w:tc>
          <w:tcPr>
            <w:tcW w:w="4534" w:type="pct"/>
            <w:gridSpan w:val="8"/>
            <w:vAlign w:val="center"/>
          </w:tcPr>
          <w:p w:rsidR="00A95FF0" w:rsidRPr="005E3CBB" w:rsidRDefault="00A95FF0" w:rsidP="00A95FF0">
            <w:pPr>
              <w:widowControl w:val="0"/>
              <w:spacing w:after="0" w:line="240" w:lineRule="auto"/>
            </w:pPr>
            <w:r w:rsidRPr="005E3CBB">
              <w:t>*- места сохраняются до завершения строительства нового объекта</w:t>
            </w:r>
          </w:p>
        </w:tc>
      </w:tr>
    </w:tbl>
    <w:p w:rsidR="003E764F" w:rsidRDefault="003E764F" w:rsidP="00A95FF0">
      <w:pPr>
        <w:widowControl w:val="0"/>
      </w:pPr>
    </w:p>
    <w:p w:rsidR="003E764F" w:rsidRDefault="003E764F" w:rsidP="003E764F">
      <w:pPr>
        <w:tabs>
          <w:tab w:val="left" w:pos="3240"/>
        </w:tabs>
      </w:pPr>
    </w:p>
    <w:p w:rsidR="003E764F" w:rsidRDefault="003E764F" w:rsidP="003E764F"/>
    <w:p w:rsidR="00A95FF0" w:rsidRPr="003E764F" w:rsidRDefault="00A95FF0" w:rsidP="003E764F">
      <w:pPr>
        <w:sectPr w:rsidR="00A95FF0" w:rsidRPr="003E764F" w:rsidSect="001A4EA1">
          <w:type w:val="nextColumn"/>
          <w:pgSz w:w="11906" w:h="16838"/>
          <w:pgMar w:top="567" w:right="1134" w:bottom="1701" w:left="1134" w:header="709" w:footer="709" w:gutter="0"/>
          <w:cols w:space="708"/>
          <w:docGrid w:linePitch="360"/>
        </w:sectPr>
      </w:pPr>
    </w:p>
    <w:p w:rsidR="00A95FF0" w:rsidRDefault="00A95FF0" w:rsidP="00BA40C7">
      <w:pPr>
        <w:widowControl w:val="0"/>
        <w:spacing w:after="0" w:line="360" w:lineRule="auto"/>
        <w:ind w:firstLine="709"/>
        <w:jc w:val="both"/>
        <w:rPr>
          <w:iCs/>
          <w:color w:val="000000"/>
          <w:u w:val="single"/>
        </w:rPr>
      </w:pPr>
    </w:p>
    <w:p w:rsidR="005F0DD8" w:rsidRPr="000D53CC" w:rsidRDefault="005F0DD8" w:rsidP="00115891">
      <w:pPr>
        <w:pStyle w:val="2"/>
        <w:keepLines/>
        <w:numPr>
          <w:ilvl w:val="1"/>
          <w:numId w:val="6"/>
        </w:numPr>
        <w:suppressAutoHyphens/>
        <w:spacing w:before="480" w:after="360" w:line="360" w:lineRule="auto"/>
        <w:ind w:left="0" w:firstLine="0"/>
        <w:jc w:val="center"/>
        <w:rPr>
          <w:rFonts w:ascii="Times New Roman" w:hAnsi="Times New Roman" w:cs="Times New Roman"/>
          <w:i w:val="0"/>
          <w:sz w:val="30"/>
          <w:szCs w:val="30"/>
        </w:rPr>
      </w:pPr>
      <w:bookmarkStart w:id="40" w:name="_Toc268263732"/>
      <w:bookmarkStart w:id="41" w:name="_Toc298142863"/>
      <w:bookmarkStart w:id="42" w:name="_Toc496868785"/>
      <w:r w:rsidRPr="000D53CC">
        <w:rPr>
          <w:rFonts w:ascii="Times New Roman" w:hAnsi="Times New Roman" w:cs="Times New Roman"/>
          <w:i w:val="0"/>
          <w:sz w:val="30"/>
          <w:szCs w:val="30"/>
        </w:rPr>
        <w:t>Мероприятия по совершенствованию транспортной инфраструктуры</w:t>
      </w:r>
      <w:bookmarkEnd w:id="40"/>
      <w:bookmarkEnd w:id="41"/>
      <w:bookmarkEnd w:id="42"/>
    </w:p>
    <w:p w:rsidR="00A95FF0" w:rsidRPr="005E3CBB" w:rsidRDefault="00A95FF0" w:rsidP="00A95FF0">
      <w:pPr>
        <w:widowControl w:val="0"/>
        <w:spacing w:after="0" w:line="360" w:lineRule="auto"/>
        <w:ind w:firstLine="539"/>
        <w:jc w:val="both"/>
      </w:pPr>
      <w:bookmarkStart w:id="43" w:name="_Toc268263736"/>
      <w:bookmarkStart w:id="44" w:name="_Toc298142867"/>
      <w:r w:rsidRPr="005E3CBB">
        <w:t>Уровень транспортного обеспечения существенно влияет на градостроительную ценность территории. Задача развития транспортной инфраструктуры - создание благоприятной среды для жизнедеятельности населения.</w:t>
      </w:r>
    </w:p>
    <w:p w:rsidR="00A95FF0" w:rsidRPr="005E3CBB" w:rsidRDefault="00A95FF0" w:rsidP="00A95FF0">
      <w:pPr>
        <w:widowControl w:val="0"/>
        <w:spacing w:after="0" w:line="360" w:lineRule="auto"/>
        <w:ind w:firstLine="539"/>
        <w:jc w:val="both"/>
      </w:pPr>
      <w:r w:rsidRPr="005E3CBB">
        <w:t>При проектировании улично-дорожной сети максимально учтена сложившаяся система улиц и направление перспективного развития населенного пункта, предусмотрены мероприятия по исключению имеющихся недостатков. Введена чёткая дифференциация улиц по категориям в соответствии со СП 42.13330.2011 «Градостроительство. Планировка и застройка городских и сельских поселений».</w:t>
      </w:r>
    </w:p>
    <w:p w:rsidR="00A95FF0" w:rsidRPr="005E3CBB" w:rsidRDefault="00A95FF0" w:rsidP="00A95FF0">
      <w:pPr>
        <w:widowControl w:val="0"/>
        <w:spacing w:after="0" w:line="360" w:lineRule="auto"/>
        <w:ind w:firstLine="539"/>
        <w:jc w:val="both"/>
      </w:pPr>
      <w:r w:rsidRPr="005E3CBB">
        <w:t>В проекте генерального плана принята следующая классификация улично-дорожной сети с учетом функционального назначения улиц и дорог, интенсивности движения транспорта на отдельных участках и положения улиц в транспортной схеме населенного пункта:</w:t>
      </w:r>
    </w:p>
    <w:p w:rsidR="00A95FF0" w:rsidRPr="005E3CBB" w:rsidRDefault="00A95FF0" w:rsidP="00A95FF0">
      <w:pPr>
        <w:widowControl w:val="0"/>
        <w:spacing w:after="0" w:line="360" w:lineRule="auto"/>
        <w:ind w:firstLine="539"/>
        <w:jc w:val="both"/>
      </w:pPr>
      <w:r>
        <w:t>-</w:t>
      </w:r>
      <w:r w:rsidRPr="005E3CBB">
        <w:t xml:space="preserve"> главная улица;</w:t>
      </w:r>
    </w:p>
    <w:p w:rsidR="00A95FF0" w:rsidRPr="005E3CBB" w:rsidRDefault="00A95FF0" w:rsidP="00A95FF0">
      <w:pPr>
        <w:widowControl w:val="0"/>
        <w:spacing w:after="0" w:line="360" w:lineRule="auto"/>
        <w:ind w:firstLine="539"/>
        <w:jc w:val="both"/>
      </w:pPr>
      <w:r>
        <w:t xml:space="preserve">- </w:t>
      </w:r>
      <w:r w:rsidRPr="005E3CBB">
        <w:t>основные улицы в жилой застройке;</w:t>
      </w:r>
    </w:p>
    <w:p w:rsidR="00A95FF0" w:rsidRPr="005E3CBB" w:rsidRDefault="00A95FF0" w:rsidP="00A95FF0">
      <w:pPr>
        <w:widowControl w:val="0"/>
        <w:spacing w:after="0" w:line="360" w:lineRule="auto"/>
        <w:ind w:firstLine="539"/>
        <w:jc w:val="both"/>
      </w:pPr>
      <w:r>
        <w:t xml:space="preserve">- </w:t>
      </w:r>
      <w:r w:rsidRPr="005E3CBB">
        <w:t>проезды.</w:t>
      </w:r>
    </w:p>
    <w:p w:rsidR="00A95FF0" w:rsidRPr="005E3CBB" w:rsidRDefault="00A95FF0" w:rsidP="00A95FF0">
      <w:pPr>
        <w:widowControl w:val="0"/>
        <w:spacing w:after="0" w:line="360" w:lineRule="auto"/>
        <w:ind w:firstLine="539"/>
        <w:jc w:val="both"/>
      </w:pPr>
      <w:r w:rsidRPr="005E3CBB">
        <w:t xml:space="preserve">Существующая автомобильная дорога регионального значения Подъезд к с. </w:t>
      </w:r>
      <w:proofErr w:type="spellStart"/>
      <w:r w:rsidRPr="005E3CBB">
        <w:t>Шыргайта</w:t>
      </w:r>
      <w:proofErr w:type="spellEnd"/>
      <w:r w:rsidRPr="005E3CBB">
        <w:t xml:space="preserve"> проходит по центральной оси села. Для защиты застройки от шума и выхлопных газов автомобилей следует предусматривать вдоль дороги полосу зелёных насаждений. Главная улица в селе </w:t>
      </w:r>
      <w:proofErr w:type="spellStart"/>
      <w:r w:rsidRPr="005E3CBB">
        <w:t>Шыргайта</w:t>
      </w:r>
      <w:proofErr w:type="spellEnd"/>
      <w:r w:rsidRPr="005E3CBB">
        <w:t xml:space="preserve"> – это улица Песчаная. В стеснённых условиях реконструкции ширину улиц в красных линиях возможно принять только 14 -18 м с шириной проезжей части 6 м. </w:t>
      </w:r>
    </w:p>
    <w:p w:rsidR="00A95FF0" w:rsidRPr="005E3CBB" w:rsidRDefault="00A95FF0" w:rsidP="00A95FF0">
      <w:pPr>
        <w:widowControl w:val="0"/>
        <w:spacing w:after="0" w:line="360" w:lineRule="auto"/>
        <w:ind w:firstLine="539"/>
        <w:jc w:val="both"/>
      </w:pPr>
      <w:r w:rsidRPr="005E3CBB">
        <w:t xml:space="preserve">На расчетный срок предлагается реконструировать все улицы, проезды в населённом пункте с доведением их геометрических параметров до параметров, отвечающих нормативным требованиям, включая строительство тротуаров водоотводных канав и водопропускных труб. Для обслуживания населения в селе </w:t>
      </w:r>
      <w:proofErr w:type="spellStart"/>
      <w:r w:rsidRPr="005E3CBB">
        <w:t>Шыргайта</w:t>
      </w:r>
      <w:proofErr w:type="spellEnd"/>
      <w:r w:rsidRPr="005E3CBB">
        <w:t xml:space="preserve">  проектом предусматривается строительство станции технического обслуживания.</w:t>
      </w:r>
    </w:p>
    <w:p w:rsidR="00A95FF0" w:rsidRPr="005E3CBB" w:rsidRDefault="00A95FF0" w:rsidP="00A95FF0">
      <w:pPr>
        <w:widowControl w:val="0"/>
        <w:spacing w:after="0" w:line="360" w:lineRule="auto"/>
        <w:ind w:firstLine="539"/>
        <w:jc w:val="both"/>
      </w:pPr>
      <w:r w:rsidRPr="005E3CBB">
        <w:t xml:space="preserve">По юго-восточной части территории </w:t>
      </w:r>
      <w:proofErr w:type="spellStart"/>
      <w:r w:rsidRPr="005E3CBB">
        <w:t>Шыргайтинского</w:t>
      </w:r>
      <w:proofErr w:type="spellEnd"/>
      <w:r w:rsidRPr="005E3CBB">
        <w:t xml:space="preserve"> поселения проектом предусматривается перспективное направление для проектирования автомобильной связи между населёнными пунктами </w:t>
      </w:r>
      <w:proofErr w:type="spellStart"/>
      <w:r w:rsidRPr="005E3CBB">
        <w:t>Дъектиек</w:t>
      </w:r>
      <w:proofErr w:type="spellEnd"/>
      <w:r w:rsidRPr="005E3CBB">
        <w:t xml:space="preserve"> и </w:t>
      </w:r>
      <w:proofErr w:type="spellStart"/>
      <w:r w:rsidRPr="005E3CBB">
        <w:t>Беш-Озек</w:t>
      </w:r>
      <w:proofErr w:type="spellEnd"/>
      <w:r w:rsidRPr="005E3CBB">
        <w:t>.</w:t>
      </w:r>
    </w:p>
    <w:p w:rsidR="00A95FF0" w:rsidRPr="005E3CBB" w:rsidRDefault="00A95FF0" w:rsidP="00A95FF0">
      <w:pPr>
        <w:widowControl w:val="0"/>
        <w:spacing w:after="0" w:line="360" w:lineRule="auto"/>
        <w:ind w:firstLine="539"/>
        <w:jc w:val="both"/>
      </w:pPr>
      <w:r w:rsidRPr="005E3CBB">
        <w:lastRenderedPageBreak/>
        <w:t>Для обслуживания внутреннего и транзитного транспорта проектом предлагается разместить мастерские (</w:t>
      </w:r>
      <w:proofErr w:type="spellStart"/>
      <w:r w:rsidRPr="005E3CBB">
        <w:t>шиномонтаж</w:t>
      </w:r>
      <w:proofErr w:type="spellEnd"/>
      <w:r w:rsidRPr="005E3CBB">
        <w:t>) в зоне придорожного сервиса, вдоль автомобильной дороги регионального значения.</w:t>
      </w:r>
    </w:p>
    <w:p w:rsidR="00A95FF0" w:rsidRPr="005E3CBB" w:rsidRDefault="00A95FF0" w:rsidP="00A95FF0">
      <w:pPr>
        <w:widowControl w:val="0"/>
        <w:spacing w:after="0" w:line="360" w:lineRule="auto"/>
        <w:ind w:firstLine="539"/>
        <w:jc w:val="both"/>
      </w:pPr>
      <w:r w:rsidRPr="005E3CBB">
        <w:t xml:space="preserve">Проектом предлагается предусмотреть около социально значимых объектов парковочные места для инвалидов и </w:t>
      </w:r>
      <w:proofErr w:type="spellStart"/>
      <w:r w:rsidRPr="005E3CBB">
        <w:t>маломобильных</w:t>
      </w:r>
      <w:proofErr w:type="spellEnd"/>
      <w:r w:rsidRPr="005E3CBB">
        <w:t xml:space="preserve"> групп населения.</w:t>
      </w:r>
    </w:p>
    <w:p w:rsidR="00A95FF0" w:rsidRPr="00D24E1D" w:rsidRDefault="00A95FF0" w:rsidP="00A95FF0">
      <w:pPr>
        <w:widowControl w:val="0"/>
        <w:spacing w:after="0" w:line="360" w:lineRule="auto"/>
        <w:ind w:firstLine="539"/>
        <w:jc w:val="both"/>
      </w:pPr>
      <w:r w:rsidRPr="00D24E1D">
        <w:t>Особый режим использования земель в пределах придорожных полос</w:t>
      </w:r>
    </w:p>
    <w:p w:rsidR="00A95FF0" w:rsidRPr="005E3CBB" w:rsidRDefault="00A95FF0" w:rsidP="00A95FF0">
      <w:pPr>
        <w:widowControl w:val="0"/>
        <w:spacing w:after="0" w:line="360" w:lineRule="auto"/>
        <w:ind w:firstLine="539"/>
        <w:jc w:val="both"/>
      </w:pPr>
      <w:r w:rsidRPr="005E3CBB">
        <w:t xml:space="preserve">В соответствии с «Правилами установления и использования полос отвода и придорожных полос автомобильных дорог общего пользования регионального значения Республики Алтай», утверждёнными Постановлением Правительства Республики Алтай №157 от 27 июля 2010 года, устанавливается особый режим использования земель в пределах придорожных полос. </w:t>
      </w:r>
    </w:p>
    <w:p w:rsidR="00A95FF0" w:rsidRPr="005E3CBB" w:rsidRDefault="00A95FF0" w:rsidP="00A95FF0">
      <w:pPr>
        <w:widowControl w:val="0"/>
        <w:spacing w:after="0" w:line="360" w:lineRule="auto"/>
        <w:ind w:firstLine="539"/>
        <w:jc w:val="both"/>
      </w:pPr>
      <w:r w:rsidRPr="005E3CBB">
        <w:t>Особый режим использования земель в пределах придорожных полос предусматривает ряд ограничений при осуществлении хозяйственной деятельности в пределах этих полос в целях обеспечения требований безопасности дорожного движения, а также нормальных условий реконструкции, капитального ремонта, ремонта и содержания автомобильной дороги, ее сохранности с учетом перспектив развития автомобильной дороги. Собственники, владельцы, пользователи и арендаторы земельных участков, расположенных в пределах придорожных полос, должны быть уведомлены уполномоченным органом государственной власти Республики Алтай в сфере дорожного хозяйства об особом режиме использования этих земель. Земельные участки в пределах придорожных полос у их собственников, владельцев, пользователей и арендаторов не изымаются. Земли, занятые придорожными полосами, подлежат государственному кадастровому учету в порядке, установленном законодательством Российской Федерации.</w:t>
      </w:r>
    </w:p>
    <w:p w:rsidR="00A95FF0" w:rsidRPr="005E3CBB" w:rsidRDefault="00A95FF0" w:rsidP="00A95FF0">
      <w:pPr>
        <w:widowControl w:val="0"/>
        <w:spacing w:after="0" w:line="360" w:lineRule="auto"/>
        <w:ind w:firstLine="539"/>
        <w:jc w:val="both"/>
      </w:pPr>
      <w:r w:rsidRPr="005E3CBB">
        <w:t>В границах придорожных полос могут размещаться: инженерные коммуникации, линии электропередачи, линии связи, объекты трубопроводного транспорта; подъезды, съезды и примыкания (включая переходно-скоростные полосы) к объектам, расположенным вне придорожной полосы автомобильной дороги и требующим доступа к ним; объекты дорожного сервиса; объекты, предназначенные для осуществления дорожной деятельности, рекламные конструкции, информационные щиты и указатели. Размещение данных объектов допускается по согласованию с государственными учреждениями и на основании разрешения на строительство, выдаваемого в соответствии с Градостроительным кодексом РФ.</w:t>
      </w:r>
    </w:p>
    <w:p w:rsidR="00A95FF0" w:rsidRPr="005E3CBB" w:rsidRDefault="00A95FF0" w:rsidP="00A95FF0">
      <w:pPr>
        <w:widowControl w:val="0"/>
        <w:spacing w:after="0" w:line="360" w:lineRule="auto"/>
        <w:ind w:firstLine="539"/>
        <w:jc w:val="both"/>
      </w:pPr>
      <w:r w:rsidRPr="005E3CBB">
        <w:t>Размещение объектов дорожного сервиса в пределах придорожных полос должно производиться в соответствии с нормами проектирования и строительства этих объектов, а также нормами проектирования и строительства автомобильных дорог.</w:t>
      </w:r>
    </w:p>
    <w:p w:rsidR="00A95FF0" w:rsidRPr="00D24E1D" w:rsidRDefault="00A95FF0" w:rsidP="00A95FF0">
      <w:pPr>
        <w:widowControl w:val="0"/>
        <w:spacing w:after="0" w:line="360" w:lineRule="auto"/>
        <w:ind w:firstLine="539"/>
        <w:jc w:val="both"/>
      </w:pPr>
    </w:p>
    <w:p w:rsidR="002F6D25" w:rsidRDefault="002F6D25" w:rsidP="00DF5136">
      <w:pPr>
        <w:spacing w:line="360" w:lineRule="auto"/>
        <w:ind w:firstLine="709"/>
        <w:jc w:val="both"/>
      </w:pPr>
    </w:p>
    <w:p w:rsidR="005F0DD8" w:rsidRDefault="005F0DD8" w:rsidP="002A7FF4">
      <w:pPr>
        <w:pStyle w:val="2"/>
        <w:keepLines/>
        <w:numPr>
          <w:ilvl w:val="1"/>
          <w:numId w:val="6"/>
        </w:numPr>
        <w:suppressAutoHyphens/>
        <w:spacing w:before="480" w:after="360" w:line="360" w:lineRule="auto"/>
        <w:ind w:left="0" w:firstLine="0"/>
        <w:jc w:val="center"/>
        <w:rPr>
          <w:rFonts w:ascii="Times New Roman" w:hAnsi="Times New Roman" w:cs="Times New Roman"/>
          <w:i w:val="0"/>
          <w:sz w:val="30"/>
          <w:szCs w:val="30"/>
        </w:rPr>
      </w:pPr>
      <w:bookmarkStart w:id="45" w:name="_Toc496868786"/>
      <w:r w:rsidRPr="002A7FF4">
        <w:rPr>
          <w:rFonts w:ascii="Times New Roman" w:hAnsi="Times New Roman" w:cs="Times New Roman"/>
          <w:i w:val="0"/>
          <w:sz w:val="30"/>
          <w:szCs w:val="30"/>
        </w:rPr>
        <w:t>Мероприятия по развитию инженерной инфраструктуры</w:t>
      </w:r>
      <w:bookmarkEnd w:id="43"/>
      <w:bookmarkEnd w:id="44"/>
      <w:bookmarkEnd w:id="45"/>
    </w:p>
    <w:p w:rsidR="001A4EA1" w:rsidRPr="00D756B8" w:rsidRDefault="001A4EA1" w:rsidP="001A4EA1">
      <w:pPr>
        <w:widowControl w:val="0"/>
        <w:spacing w:after="0" w:line="360" w:lineRule="auto"/>
        <w:ind w:firstLine="539"/>
        <w:jc w:val="both"/>
      </w:pPr>
      <w:r w:rsidRPr="00D756B8">
        <w:t>ВОДОСНАБЖЕНИЕ.</w:t>
      </w:r>
    </w:p>
    <w:p w:rsidR="001A4EA1" w:rsidRPr="005E3CBB" w:rsidRDefault="001A4EA1" w:rsidP="001A4EA1">
      <w:pPr>
        <w:widowControl w:val="0"/>
        <w:spacing w:after="0" w:line="360" w:lineRule="auto"/>
        <w:ind w:firstLine="539"/>
        <w:jc w:val="both"/>
      </w:pPr>
      <w:r w:rsidRPr="005E3CBB">
        <w:t xml:space="preserve">Для обеспечения с. </w:t>
      </w:r>
      <w:proofErr w:type="spellStart"/>
      <w:r w:rsidRPr="005E3CBB">
        <w:t>Шыргайта</w:t>
      </w:r>
      <w:proofErr w:type="spellEnd"/>
      <w:r w:rsidRPr="005E3CBB">
        <w:t xml:space="preserve"> системой водоотведения и улучшения экологической обстановки генеральным планом предлагается осуществлять </w:t>
      </w:r>
      <w:proofErr w:type="spellStart"/>
      <w:r w:rsidRPr="005E3CBB">
        <w:t>канализование</w:t>
      </w:r>
      <w:proofErr w:type="spellEnd"/>
      <w:r w:rsidRPr="005E3CBB">
        <w:t xml:space="preserve"> от общественных зданий в септики с накопительными ёмкостями, а от жилых домов – в местные герметичные выгреба (объемом 3-5 м</w:t>
      </w:r>
      <w:r w:rsidRPr="00DD6A03">
        <w:t>3</w:t>
      </w:r>
      <w:r w:rsidRPr="005E3CBB">
        <w:t>), которые должны обеспечивать хранение 3-х кратного суточного притока с последующим вывозом на поля фильтрации.</w:t>
      </w:r>
    </w:p>
    <w:p w:rsidR="001A4EA1" w:rsidRPr="00DD6A03" w:rsidRDefault="001A4EA1" w:rsidP="001A4EA1">
      <w:pPr>
        <w:widowControl w:val="0"/>
        <w:spacing w:after="0" w:line="360" w:lineRule="auto"/>
        <w:ind w:firstLine="539"/>
        <w:jc w:val="both"/>
      </w:pPr>
      <w:r w:rsidRPr="005E3CBB">
        <w:t xml:space="preserve">Подсоединение зданий к септикам выполнить через смотровые колодцы. Выпуски выполнить из полиэтиленовых труб диаметром не менее 150 мм. Очистку камер производить не меньше 1 раза в год. Вывоз стоков от септиков и выгребов выполнить специализированными машинами со сливом на поля фильтрации. Конструкция полей фильтрации должна предусматривать наличие сливной площадки для приема стоков. </w:t>
      </w:r>
      <w:r w:rsidRPr="00DD6A03">
        <w:t xml:space="preserve">Высоту оградительных валиков полей фильтрации рассчитать с учетом зимнего </w:t>
      </w:r>
      <w:proofErr w:type="spellStart"/>
      <w:r w:rsidRPr="00DD6A03">
        <w:t>намораживания</w:t>
      </w:r>
      <w:proofErr w:type="spellEnd"/>
      <w:r w:rsidRPr="00DD6A03">
        <w:t>. На период весеннего таяния намороженных сточных вод и  на время ремонта карт предусмотреть резервные карты. Карты полей фильтрации запроектировать без выпуска талых вод и без дренажа.</w:t>
      </w:r>
      <w:r w:rsidRPr="005E3CBB">
        <w:t xml:space="preserve"> Площадку полей фильтрации расположить на расстоянии не менее 1000 м от сельского поселения на территории проектируемой свалки.</w:t>
      </w:r>
    </w:p>
    <w:p w:rsidR="001A4EA1" w:rsidRPr="005E3CBB" w:rsidRDefault="001A4EA1" w:rsidP="001A4EA1">
      <w:pPr>
        <w:widowControl w:val="0"/>
        <w:spacing w:after="0" w:line="360" w:lineRule="auto"/>
        <w:ind w:firstLine="539"/>
        <w:jc w:val="both"/>
      </w:pPr>
      <w:r w:rsidRPr="005E3CBB">
        <w:t xml:space="preserve">Водоотведение с. </w:t>
      </w:r>
      <w:proofErr w:type="spellStart"/>
      <w:r w:rsidRPr="005E3CBB">
        <w:t>Шыргайта</w:t>
      </w:r>
      <w:proofErr w:type="spellEnd"/>
      <w:r w:rsidRPr="005E3CBB">
        <w:t xml:space="preserve"> на расчетный срок составит 243,7 м</w:t>
      </w:r>
      <w:r w:rsidRPr="00DD6A03">
        <w:t>3</w:t>
      </w:r>
      <w:r w:rsidRPr="005E3CBB">
        <w:t xml:space="preserve">/сутки </w:t>
      </w:r>
      <w:r w:rsidRPr="00DD6A03">
        <w:t xml:space="preserve">см. таблицу № </w:t>
      </w:r>
      <w:r>
        <w:t>1</w:t>
      </w:r>
      <w:r w:rsidRPr="00DD6A03">
        <w:t xml:space="preserve">3. </w:t>
      </w:r>
      <w:r w:rsidRPr="005E3CBB">
        <w:t>Расчет полей фильтрации произведен для суглинков – 55 м</w:t>
      </w:r>
      <w:r w:rsidRPr="00DD6A03">
        <w:t>3</w:t>
      </w:r>
      <w:r w:rsidRPr="005E3CBB">
        <w:t>/</w:t>
      </w:r>
      <w:proofErr w:type="spellStart"/>
      <w:r w:rsidRPr="005E3CBB">
        <w:t>сут</w:t>
      </w:r>
      <w:proofErr w:type="spellEnd"/>
      <w:r w:rsidRPr="005E3CBB">
        <w:t>.</w:t>
      </w:r>
    </w:p>
    <w:p w:rsidR="001A4EA1" w:rsidRPr="005E3CBB" w:rsidRDefault="001A4EA1" w:rsidP="001A4EA1">
      <w:pPr>
        <w:widowControl w:val="0"/>
        <w:spacing w:after="0" w:line="360" w:lineRule="auto"/>
        <w:ind w:firstLine="539"/>
        <w:jc w:val="both"/>
      </w:pPr>
      <w:r w:rsidRPr="005E3CBB">
        <w:t xml:space="preserve">Площадь полей фильтрации составит </w:t>
      </w:r>
      <w:r w:rsidRPr="00DD6A03">
        <w:object w:dxaOrig="1020" w:dyaOrig="620">
          <v:shape id="_x0000_i1026" type="#_x0000_t75" style="width:51.75pt;height:30.75pt" o:ole="">
            <v:imagedata r:id="rId13" o:title=""/>
          </v:shape>
          <o:OLEObject Type="Embed" ProgID="Equation.3" ShapeID="_x0000_i1026" DrawAspect="Content" ObjectID="_1575278638" r:id="rId14"/>
        </w:object>
      </w:r>
      <w:r w:rsidRPr="005E3CBB">
        <w:t xml:space="preserve"> га. </w:t>
      </w:r>
    </w:p>
    <w:p w:rsidR="001A4EA1" w:rsidRDefault="001A4EA1" w:rsidP="001A4EA1">
      <w:pPr>
        <w:widowControl w:val="0"/>
        <w:spacing w:after="0" w:line="360" w:lineRule="auto"/>
        <w:ind w:firstLine="539"/>
        <w:jc w:val="both"/>
      </w:pPr>
      <w:r w:rsidRPr="00DD6A03">
        <w:t xml:space="preserve">Для утилизации биологических отходов предусмотреть передвижные установки для </w:t>
      </w:r>
      <w:proofErr w:type="spellStart"/>
      <w:r w:rsidRPr="00DD6A03">
        <w:t>кремирования</w:t>
      </w:r>
      <w:proofErr w:type="spellEnd"/>
      <w:r w:rsidRPr="00DD6A03">
        <w:t>.</w:t>
      </w:r>
    </w:p>
    <w:p w:rsidR="001A4EA1" w:rsidRDefault="001A4EA1" w:rsidP="001A4EA1">
      <w:pPr>
        <w:widowControl w:val="0"/>
        <w:spacing w:after="0" w:line="360" w:lineRule="auto"/>
        <w:ind w:firstLine="539"/>
        <w:jc w:val="both"/>
      </w:pPr>
      <w:r w:rsidRPr="00DD6A03">
        <w:t>Проектируемый расход сточных вод составят м3/</w:t>
      </w:r>
      <w:proofErr w:type="spellStart"/>
      <w:r w:rsidRPr="00DD6A03">
        <w:t>сут</w:t>
      </w:r>
      <w:proofErr w:type="spellEnd"/>
      <w:r w:rsidRPr="00DD6A03">
        <w:t xml:space="preserve">  </w:t>
      </w:r>
      <w:proofErr w:type="spellStart"/>
      <w:r w:rsidRPr="00DD6A03">
        <w:t>с.Шыргайта</w:t>
      </w:r>
      <w:proofErr w:type="spellEnd"/>
    </w:p>
    <w:p w:rsidR="001A4EA1" w:rsidRPr="00694B0B" w:rsidRDefault="001A4EA1" w:rsidP="001A4EA1">
      <w:pPr>
        <w:keepLines/>
        <w:spacing w:after="0" w:line="360" w:lineRule="auto"/>
        <w:ind w:firstLine="851"/>
        <w:jc w:val="right"/>
      </w:pPr>
      <w:r w:rsidRPr="00694B0B">
        <w:t xml:space="preserve">Таблица </w:t>
      </w:r>
      <w:r>
        <w:t>№2</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5"/>
        <w:gridCol w:w="2125"/>
        <w:gridCol w:w="709"/>
        <w:gridCol w:w="850"/>
        <w:gridCol w:w="851"/>
        <w:gridCol w:w="992"/>
        <w:gridCol w:w="850"/>
        <w:gridCol w:w="851"/>
        <w:gridCol w:w="850"/>
        <w:gridCol w:w="958"/>
      </w:tblGrid>
      <w:tr w:rsidR="001A4EA1" w:rsidRPr="005E3CBB" w:rsidTr="001A4EA1">
        <w:trPr>
          <w:cantSplit/>
          <w:trHeight w:val="306"/>
        </w:trPr>
        <w:tc>
          <w:tcPr>
            <w:tcW w:w="535" w:type="dxa"/>
            <w:vMerge w:val="restart"/>
          </w:tcPr>
          <w:p w:rsidR="001A4EA1" w:rsidRPr="005E3CBB" w:rsidRDefault="001A4EA1" w:rsidP="001A4EA1">
            <w:pPr>
              <w:widowControl w:val="0"/>
              <w:spacing w:after="0" w:line="240" w:lineRule="auto"/>
              <w:jc w:val="right"/>
              <w:rPr>
                <w:rFonts w:eastAsia="MS Mincho"/>
              </w:rPr>
            </w:pPr>
            <w:r w:rsidRPr="005E3CBB">
              <w:rPr>
                <w:rFonts w:eastAsia="MS Mincho"/>
              </w:rPr>
              <w:t xml:space="preserve">№ </w:t>
            </w:r>
            <w:proofErr w:type="spellStart"/>
            <w:r w:rsidRPr="005E3CBB">
              <w:rPr>
                <w:rFonts w:eastAsia="MS Mincho"/>
              </w:rPr>
              <w:t>п</w:t>
            </w:r>
            <w:proofErr w:type="spellEnd"/>
            <w:r w:rsidRPr="005E3CBB">
              <w:rPr>
                <w:rFonts w:eastAsia="MS Mincho"/>
              </w:rPr>
              <w:t>/</w:t>
            </w:r>
            <w:proofErr w:type="spellStart"/>
            <w:r w:rsidRPr="005E3CBB">
              <w:rPr>
                <w:rFonts w:eastAsia="MS Mincho"/>
              </w:rPr>
              <w:t>п</w:t>
            </w:r>
            <w:proofErr w:type="spellEnd"/>
          </w:p>
        </w:tc>
        <w:tc>
          <w:tcPr>
            <w:tcW w:w="2125" w:type="dxa"/>
            <w:vMerge w:val="restart"/>
          </w:tcPr>
          <w:p w:rsidR="001A4EA1" w:rsidRPr="005E3CBB" w:rsidRDefault="001A4EA1" w:rsidP="001A4EA1">
            <w:pPr>
              <w:widowControl w:val="0"/>
              <w:spacing w:after="0" w:line="240" w:lineRule="auto"/>
              <w:jc w:val="center"/>
              <w:rPr>
                <w:rFonts w:eastAsia="MS Mincho"/>
              </w:rPr>
            </w:pPr>
            <w:r w:rsidRPr="005E3CBB">
              <w:rPr>
                <w:rFonts w:eastAsia="MS Mincho"/>
              </w:rPr>
              <w:t xml:space="preserve">Наименование </w:t>
            </w:r>
            <w:proofErr w:type="spellStart"/>
            <w:r w:rsidRPr="005E3CBB">
              <w:rPr>
                <w:rFonts w:eastAsia="MS Mincho"/>
              </w:rPr>
              <w:t>водопотребителей</w:t>
            </w:r>
            <w:proofErr w:type="spellEnd"/>
          </w:p>
        </w:tc>
        <w:tc>
          <w:tcPr>
            <w:tcW w:w="709" w:type="dxa"/>
            <w:vMerge w:val="restart"/>
            <w:textDirection w:val="btLr"/>
          </w:tcPr>
          <w:p w:rsidR="001A4EA1" w:rsidRPr="005E3CBB" w:rsidRDefault="001A4EA1" w:rsidP="001A4EA1">
            <w:pPr>
              <w:widowControl w:val="0"/>
              <w:spacing w:after="0" w:line="240" w:lineRule="auto"/>
              <w:rPr>
                <w:rFonts w:eastAsia="MS Mincho"/>
              </w:rPr>
            </w:pPr>
            <w:proofErr w:type="spellStart"/>
            <w:r w:rsidRPr="005E3CBB">
              <w:rPr>
                <w:rFonts w:eastAsia="MS Mincho"/>
              </w:rPr>
              <w:t>Еденица</w:t>
            </w:r>
            <w:proofErr w:type="spellEnd"/>
            <w:r w:rsidRPr="005E3CBB">
              <w:rPr>
                <w:rFonts w:eastAsia="MS Mincho"/>
              </w:rPr>
              <w:t xml:space="preserve"> измерения</w:t>
            </w:r>
          </w:p>
        </w:tc>
        <w:tc>
          <w:tcPr>
            <w:tcW w:w="6202" w:type="dxa"/>
            <w:gridSpan w:val="7"/>
          </w:tcPr>
          <w:p w:rsidR="001A4EA1" w:rsidRPr="005E3CBB" w:rsidRDefault="001A4EA1" w:rsidP="001A4EA1">
            <w:pPr>
              <w:widowControl w:val="0"/>
              <w:spacing w:after="0" w:line="240" w:lineRule="auto"/>
              <w:jc w:val="center"/>
              <w:rPr>
                <w:rFonts w:eastAsia="MS Mincho"/>
              </w:rPr>
            </w:pPr>
            <w:r w:rsidRPr="005E3CBB">
              <w:rPr>
                <w:rFonts w:eastAsia="MS Mincho"/>
              </w:rPr>
              <w:t>Количество отводимой воды</w:t>
            </w:r>
          </w:p>
        </w:tc>
      </w:tr>
      <w:tr w:rsidR="001A4EA1" w:rsidRPr="005E3CBB" w:rsidTr="001A4EA1">
        <w:tc>
          <w:tcPr>
            <w:tcW w:w="535" w:type="dxa"/>
            <w:vMerge/>
          </w:tcPr>
          <w:p w:rsidR="001A4EA1" w:rsidRPr="005E3CBB" w:rsidRDefault="001A4EA1" w:rsidP="001A4EA1">
            <w:pPr>
              <w:widowControl w:val="0"/>
              <w:spacing w:after="0" w:line="240" w:lineRule="auto"/>
              <w:jc w:val="right"/>
              <w:rPr>
                <w:rFonts w:eastAsia="MS Mincho"/>
              </w:rPr>
            </w:pPr>
          </w:p>
        </w:tc>
        <w:tc>
          <w:tcPr>
            <w:tcW w:w="2125" w:type="dxa"/>
            <w:vMerge/>
          </w:tcPr>
          <w:p w:rsidR="001A4EA1" w:rsidRPr="005E3CBB" w:rsidRDefault="001A4EA1" w:rsidP="001A4EA1">
            <w:pPr>
              <w:widowControl w:val="0"/>
              <w:spacing w:after="0" w:line="240" w:lineRule="auto"/>
              <w:jc w:val="right"/>
              <w:rPr>
                <w:rFonts w:eastAsia="MS Mincho"/>
              </w:rPr>
            </w:pPr>
          </w:p>
        </w:tc>
        <w:tc>
          <w:tcPr>
            <w:tcW w:w="709" w:type="dxa"/>
            <w:vMerge/>
          </w:tcPr>
          <w:p w:rsidR="001A4EA1" w:rsidRPr="005E3CBB" w:rsidRDefault="001A4EA1" w:rsidP="001A4EA1">
            <w:pPr>
              <w:widowControl w:val="0"/>
              <w:spacing w:after="0" w:line="240" w:lineRule="auto"/>
              <w:jc w:val="right"/>
              <w:rPr>
                <w:rFonts w:eastAsia="MS Mincho"/>
              </w:rPr>
            </w:pPr>
          </w:p>
        </w:tc>
        <w:tc>
          <w:tcPr>
            <w:tcW w:w="850" w:type="dxa"/>
            <w:vMerge w:val="restart"/>
          </w:tcPr>
          <w:p w:rsidR="001A4EA1" w:rsidRPr="005E3CBB" w:rsidRDefault="001A4EA1" w:rsidP="001A4EA1">
            <w:pPr>
              <w:widowControl w:val="0"/>
              <w:spacing w:after="0" w:line="240" w:lineRule="auto"/>
              <w:rPr>
                <w:rFonts w:eastAsia="MS Mincho"/>
              </w:rPr>
            </w:pPr>
            <w:r w:rsidRPr="005E3CBB">
              <w:rPr>
                <w:rFonts w:eastAsia="MS Mincho"/>
              </w:rPr>
              <w:t>Норма водоотведения л/</w:t>
            </w:r>
            <w:proofErr w:type="spellStart"/>
            <w:r w:rsidRPr="005E3CBB">
              <w:rPr>
                <w:rFonts w:eastAsia="MS Mincho"/>
              </w:rPr>
              <w:t>сут</w:t>
            </w:r>
            <w:proofErr w:type="spellEnd"/>
          </w:p>
        </w:tc>
        <w:tc>
          <w:tcPr>
            <w:tcW w:w="5352" w:type="dxa"/>
            <w:gridSpan w:val="6"/>
          </w:tcPr>
          <w:p w:rsidR="001A4EA1" w:rsidRPr="005E3CBB" w:rsidRDefault="001A4EA1" w:rsidP="001A4EA1">
            <w:pPr>
              <w:widowControl w:val="0"/>
              <w:spacing w:after="0" w:line="240" w:lineRule="auto"/>
              <w:jc w:val="center"/>
              <w:rPr>
                <w:rFonts w:eastAsia="MS Mincho"/>
              </w:rPr>
            </w:pPr>
            <w:r w:rsidRPr="005E3CBB">
              <w:rPr>
                <w:rFonts w:eastAsia="MS Mincho"/>
              </w:rPr>
              <w:t>По проекту (366 чел)</w:t>
            </w:r>
          </w:p>
        </w:tc>
      </w:tr>
      <w:tr w:rsidR="001A4EA1" w:rsidRPr="005E3CBB" w:rsidTr="001A4EA1">
        <w:tc>
          <w:tcPr>
            <w:tcW w:w="535" w:type="dxa"/>
            <w:vMerge/>
          </w:tcPr>
          <w:p w:rsidR="001A4EA1" w:rsidRPr="005E3CBB" w:rsidRDefault="001A4EA1" w:rsidP="001A4EA1">
            <w:pPr>
              <w:widowControl w:val="0"/>
              <w:spacing w:after="0" w:line="240" w:lineRule="auto"/>
              <w:jc w:val="right"/>
              <w:rPr>
                <w:rFonts w:eastAsia="MS Mincho"/>
              </w:rPr>
            </w:pPr>
          </w:p>
        </w:tc>
        <w:tc>
          <w:tcPr>
            <w:tcW w:w="2125" w:type="dxa"/>
            <w:vMerge/>
          </w:tcPr>
          <w:p w:rsidR="001A4EA1" w:rsidRPr="005E3CBB" w:rsidRDefault="001A4EA1" w:rsidP="001A4EA1">
            <w:pPr>
              <w:widowControl w:val="0"/>
              <w:spacing w:after="0" w:line="240" w:lineRule="auto"/>
              <w:jc w:val="right"/>
              <w:rPr>
                <w:rFonts w:eastAsia="MS Mincho"/>
              </w:rPr>
            </w:pPr>
          </w:p>
        </w:tc>
        <w:tc>
          <w:tcPr>
            <w:tcW w:w="709" w:type="dxa"/>
            <w:vMerge/>
          </w:tcPr>
          <w:p w:rsidR="001A4EA1" w:rsidRPr="005E3CBB" w:rsidRDefault="001A4EA1" w:rsidP="001A4EA1">
            <w:pPr>
              <w:widowControl w:val="0"/>
              <w:spacing w:after="0" w:line="240" w:lineRule="auto"/>
              <w:jc w:val="right"/>
              <w:rPr>
                <w:rFonts w:eastAsia="MS Mincho"/>
              </w:rPr>
            </w:pPr>
          </w:p>
        </w:tc>
        <w:tc>
          <w:tcPr>
            <w:tcW w:w="850" w:type="dxa"/>
            <w:vMerge/>
          </w:tcPr>
          <w:p w:rsidR="001A4EA1" w:rsidRPr="005E3CBB" w:rsidRDefault="001A4EA1" w:rsidP="001A4EA1">
            <w:pPr>
              <w:widowControl w:val="0"/>
              <w:spacing w:after="0" w:line="240" w:lineRule="auto"/>
              <w:jc w:val="right"/>
              <w:rPr>
                <w:rFonts w:eastAsia="MS Mincho"/>
              </w:rPr>
            </w:pPr>
          </w:p>
        </w:tc>
        <w:tc>
          <w:tcPr>
            <w:tcW w:w="1843" w:type="dxa"/>
            <w:gridSpan w:val="2"/>
          </w:tcPr>
          <w:p w:rsidR="001A4EA1" w:rsidRPr="005E3CBB" w:rsidRDefault="001A4EA1" w:rsidP="001A4EA1">
            <w:pPr>
              <w:widowControl w:val="0"/>
              <w:spacing w:after="0" w:line="240" w:lineRule="auto"/>
              <w:jc w:val="center"/>
              <w:rPr>
                <w:rFonts w:eastAsia="MS Mincho"/>
              </w:rPr>
            </w:pPr>
            <w:r w:rsidRPr="005E3CBB">
              <w:rPr>
                <w:rFonts w:eastAsia="MS Mincho"/>
              </w:rPr>
              <w:t>1 очередь</w:t>
            </w:r>
          </w:p>
          <w:p w:rsidR="001A4EA1" w:rsidRPr="005E3CBB" w:rsidRDefault="001A4EA1" w:rsidP="001A4EA1">
            <w:pPr>
              <w:widowControl w:val="0"/>
              <w:spacing w:after="0" w:line="240" w:lineRule="auto"/>
              <w:jc w:val="center"/>
              <w:rPr>
                <w:rFonts w:eastAsia="MS Mincho"/>
              </w:rPr>
            </w:pPr>
            <w:r w:rsidRPr="005E3CBB">
              <w:rPr>
                <w:rFonts w:eastAsia="MS Mincho"/>
              </w:rPr>
              <w:t>18 человек</w:t>
            </w:r>
          </w:p>
        </w:tc>
        <w:tc>
          <w:tcPr>
            <w:tcW w:w="1701" w:type="dxa"/>
            <w:gridSpan w:val="2"/>
          </w:tcPr>
          <w:p w:rsidR="001A4EA1" w:rsidRPr="005E3CBB" w:rsidRDefault="001A4EA1" w:rsidP="001A4EA1">
            <w:pPr>
              <w:widowControl w:val="0"/>
              <w:spacing w:after="0" w:line="240" w:lineRule="auto"/>
              <w:jc w:val="right"/>
              <w:rPr>
                <w:rFonts w:eastAsia="MS Mincho"/>
              </w:rPr>
            </w:pPr>
            <w:r w:rsidRPr="005E3CBB">
              <w:rPr>
                <w:rFonts w:eastAsia="MS Mincho"/>
              </w:rPr>
              <w:t>Расчетный срок</w:t>
            </w:r>
          </w:p>
          <w:p w:rsidR="001A4EA1" w:rsidRPr="005E3CBB" w:rsidRDefault="001A4EA1" w:rsidP="001A4EA1">
            <w:pPr>
              <w:widowControl w:val="0"/>
              <w:spacing w:after="0" w:line="240" w:lineRule="auto"/>
              <w:rPr>
                <w:rFonts w:eastAsia="MS Mincho"/>
              </w:rPr>
            </w:pPr>
            <w:r w:rsidRPr="005E3CBB">
              <w:rPr>
                <w:rFonts w:eastAsia="MS Mincho"/>
              </w:rPr>
              <w:t>127 человек</w:t>
            </w:r>
          </w:p>
        </w:tc>
        <w:tc>
          <w:tcPr>
            <w:tcW w:w="1808" w:type="dxa"/>
            <w:gridSpan w:val="2"/>
          </w:tcPr>
          <w:p w:rsidR="001A4EA1" w:rsidRPr="005E3CBB" w:rsidRDefault="001A4EA1" w:rsidP="001A4EA1">
            <w:pPr>
              <w:widowControl w:val="0"/>
              <w:spacing w:after="0" w:line="240" w:lineRule="auto"/>
              <w:jc w:val="center"/>
              <w:rPr>
                <w:rFonts w:eastAsia="MS Mincho"/>
              </w:rPr>
            </w:pPr>
            <w:r w:rsidRPr="005E3CBB">
              <w:rPr>
                <w:rFonts w:eastAsia="MS Mincho"/>
              </w:rPr>
              <w:t>Резерв</w:t>
            </w:r>
          </w:p>
          <w:p w:rsidR="001A4EA1" w:rsidRPr="005E3CBB" w:rsidRDefault="001A4EA1" w:rsidP="001A4EA1">
            <w:pPr>
              <w:widowControl w:val="0"/>
              <w:spacing w:after="0" w:line="240" w:lineRule="auto"/>
              <w:jc w:val="center"/>
              <w:rPr>
                <w:rFonts w:eastAsia="MS Mincho"/>
              </w:rPr>
            </w:pPr>
            <w:r w:rsidRPr="005E3CBB">
              <w:rPr>
                <w:rFonts w:eastAsia="MS Mincho"/>
              </w:rPr>
              <w:t>366 человек</w:t>
            </w:r>
          </w:p>
        </w:tc>
      </w:tr>
      <w:tr w:rsidR="001A4EA1" w:rsidRPr="005E3CBB" w:rsidTr="001A4EA1">
        <w:trPr>
          <w:trHeight w:val="371"/>
        </w:trPr>
        <w:tc>
          <w:tcPr>
            <w:tcW w:w="535" w:type="dxa"/>
            <w:vMerge/>
          </w:tcPr>
          <w:p w:rsidR="001A4EA1" w:rsidRPr="005E3CBB" w:rsidRDefault="001A4EA1" w:rsidP="001A4EA1">
            <w:pPr>
              <w:widowControl w:val="0"/>
              <w:spacing w:after="0" w:line="240" w:lineRule="auto"/>
              <w:jc w:val="right"/>
              <w:rPr>
                <w:rFonts w:eastAsia="MS Mincho"/>
              </w:rPr>
            </w:pPr>
          </w:p>
        </w:tc>
        <w:tc>
          <w:tcPr>
            <w:tcW w:w="2125" w:type="dxa"/>
            <w:vMerge/>
          </w:tcPr>
          <w:p w:rsidR="001A4EA1" w:rsidRPr="005E3CBB" w:rsidRDefault="001A4EA1" w:rsidP="001A4EA1">
            <w:pPr>
              <w:widowControl w:val="0"/>
              <w:spacing w:after="0" w:line="240" w:lineRule="auto"/>
              <w:jc w:val="right"/>
              <w:rPr>
                <w:rFonts w:eastAsia="MS Mincho"/>
              </w:rPr>
            </w:pPr>
          </w:p>
        </w:tc>
        <w:tc>
          <w:tcPr>
            <w:tcW w:w="709" w:type="dxa"/>
            <w:vMerge/>
          </w:tcPr>
          <w:p w:rsidR="001A4EA1" w:rsidRPr="005E3CBB" w:rsidRDefault="001A4EA1" w:rsidP="001A4EA1">
            <w:pPr>
              <w:widowControl w:val="0"/>
              <w:spacing w:after="0" w:line="240" w:lineRule="auto"/>
              <w:jc w:val="right"/>
              <w:rPr>
                <w:rFonts w:eastAsia="MS Mincho"/>
              </w:rPr>
            </w:pPr>
          </w:p>
        </w:tc>
        <w:tc>
          <w:tcPr>
            <w:tcW w:w="850" w:type="dxa"/>
            <w:vMerge/>
          </w:tcPr>
          <w:p w:rsidR="001A4EA1" w:rsidRPr="005E3CBB" w:rsidRDefault="001A4EA1" w:rsidP="001A4EA1">
            <w:pPr>
              <w:widowControl w:val="0"/>
              <w:spacing w:after="0" w:line="240" w:lineRule="auto"/>
              <w:jc w:val="right"/>
              <w:rPr>
                <w:rFonts w:eastAsia="MS Mincho"/>
              </w:rPr>
            </w:pPr>
          </w:p>
        </w:tc>
        <w:tc>
          <w:tcPr>
            <w:tcW w:w="851" w:type="dxa"/>
          </w:tcPr>
          <w:p w:rsidR="001A4EA1" w:rsidRPr="005E3CBB" w:rsidRDefault="001A4EA1" w:rsidP="001A4EA1">
            <w:pPr>
              <w:widowControl w:val="0"/>
              <w:spacing w:after="0" w:line="240" w:lineRule="auto"/>
              <w:rPr>
                <w:rFonts w:eastAsia="MS Mincho"/>
              </w:rPr>
            </w:pPr>
            <w:r w:rsidRPr="005E3CBB">
              <w:rPr>
                <w:rFonts w:eastAsia="MS Mincho"/>
              </w:rPr>
              <w:t>население</w:t>
            </w:r>
          </w:p>
        </w:tc>
        <w:tc>
          <w:tcPr>
            <w:tcW w:w="992" w:type="dxa"/>
          </w:tcPr>
          <w:p w:rsidR="001A4EA1" w:rsidRPr="005E3CBB" w:rsidRDefault="001A4EA1" w:rsidP="001A4EA1">
            <w:pPr>
              <w:widowControl w:val="0"/>
              <w:spacing w:after="0" w:line="240" w:lineRule="auto"/>
              <w:rPr>
                <w:rFonts w:eastAsia="MS Mincho"/>
              </w:rPr>
            </w:pPr>
            <w:r w:rsidRPr="005E3CBB">
              <w:rPr>
                <w:rFonts w:eastAsia="MS Mincho"/>
              </w:rPr>
              <w:t>м</w:t>
            </w:r>
            <w:r w:rsidRPr="005E3CBB">
              <w:rPr>
                <w:rFonts w:eastAsia="MS Mincho"/>
                <w:vertAlign w:val="superscript"/>
              </w:rPr>
              <w:t>3</w:t>
            </w:r>
            <w:r w:rsidRPr="005E3CBB">
              <w:rPr>
                <w:rFonts w:eastAsia="MS Mincho"/>
              </w:rPr>
              <w:t>/</w:t>
            </w:r>
            <w:proofErr w:type="spellStart"/>
            <w:r w:rsidRPr="005E3CBB">
              <w:rPr>
                <w:rFonts w:eastAsia="MS Mincho"/>
              </w:rPr>
              <w:t>сут</w:t>
            </w:r>
            <w:proofErr w:type="spellEnd"/>
          </w:p>
        </w:tc>
        <w:tc>
          <w:tcPr>
            <w:tcW w:w="850" w:type="dxa"/>
          </w:tcPr>
          <w:p w:rsidR="001A4EA1" w:rsidRPr="005E3CBB" w:rsidRDefault="001A4EA1" w:rsidP="001A4EA1">
            <w:pPr>
              <w:widowControl w:val="0"/>
              <w:spacing w:after="0" w:line="240" w:lineRule="auto"/>
              <w:rPr>
                <w:rFonts w:eastAsia="MS Mincho"/>
              </w:rPr>
            </w:pPr>
            <w:r w:rsidRPr="005E3CBB">
              <w:rPr>
                <w:rFonts w:eastAsia="MS Mincho"/>
              </w:rPr>
              <w:t>население</w:t>
            </w:r>
          </w:p>
        </w:tc>
        <w:tc>
          <w:tcPr>
            <w:tcW w:w="851" w:type="dxa"/>
          </w:tcPr>
          <w:p w:rsidR="001A4EA1" w:rsidRPr="005E3CBB" w:rsidRDefault="001A4EA1" w:rsidP="001A4EA1">
            <w:pPr>
              <w:widowControl w:val="0"/>
              <w:spacing w:after="0" w:line="240" w:lineRule="auto"/>
              <w:jc w:val="center"/>
              <w:rPr>
                <w:rFonts w:eastAsia="MS Mincho"/>
              </w:rPr>
            </w:pPr>
            <w:r w:rsidRPr="005E3CBB">
              <w:rPr>
                <w:rFonts w:eastAsia="MS Mincho"/>
              </w:rPr>
              <w:t>м</w:t>
            </w:r>
            <w:r w:rsidRPr="005E3CBB">
              <w:rPr>
                <w:rFonts w:eastAsia="MS Mincho"/>
                <w:vertAlign w:val="superscript"/>
              </w:rPr>
              <w:t>3</w:t>
            </w:r>
            <w:r w:rsidRPr="005E3CBB">
              <w:rPr>
                <w:rFonts w:eastAsia="MS Mincho"/>
              </w:rPr>
              <w:t>/</w:t>
            </w:r>
            <w:proofErr w:type="spellStart"/>
            <w:r w:rsidRPr="005E3CBB">
              <w:rPr>
                <w:rFonts w:eastAsia="MS Mincho"/>
              </w:rPr>
              <w:t>сут</w:t>
            </w:r>
            <w:proofErr w:type="spellEnd"/>
          </w:p>
        </w:tc>
        <w:tc>
          <w:tcPr>
            <w:tcW w:w="850" w:type="dxa"/>
          </w:tcPr>
          <w:p w:rsidR="001A4EA1" w:rsidRPr="005E3CBB" w:rsidRDefault="001A4EA1" w:rsidP="001A4EA1">
            <w:pPr>
              <w:widowControl w:val="0"/>
              <w:spacing w:after="0" w:line="240" w:lineRule="auto"/>
              <w:jc w:val="center"/>
              <w:rPr>
                <w:rFonts w:eastAsia="MS Mincho"/>
              </w:rPr>
            </w:pPr>
            <w:r w:rsidRPr="005E3CBB">
              <w:rPr>
                <w:rFonts w:eastAsia="MS Mincho"/>
              </w:rPr>
              <w:t>население</w:t>
            </w:r>
          </w:p>
        </w:tc>
        <w:tc>
          <w:tcPr>
            <w:tcW w:w="958" w:type="dxa"/>
          </w:tcPr>
          <w:p w:rsidR="001A4EA1" w:rsidRPr="005E3CBB" w:rsidRDefault="001A4EA1" w:rsidP="001A4EA1">
            <w:pPr>
              <w:widowControl w:val="0"/>
              <w:spacing w:after="0" w:line="240" w:lineRule="auto"/>
              <w:jc w:val="center"/>
              <w:rPr>
                <w:rFonts w:eastAsia="MS Mincho"/>
              </w:rPr>
            </w:pPr>
            <w:r w:rsidRPr="005E3CBB">
              <w:rPr>
                <w:rFonts w:eastAsia="MS Mincho"/>
              </w:rPr>
              <w:t>м</w:t>
            </w:r>
            <w:r w:rsidRPr="005E3CBB">
              <w:rPr>
                <w:rFonts w:eastAsia="MS Mincho"/>
                <w:vertAlign w:val="superscript"/>
              </w:rPr>
              <w:t>3</w:t>
            </w:r>
            <w:r w:rsidRPr="005E3CBB">
              <w:rPr>
                <w:rFonts w:eastAsia="MS Mincho"/>
              </w:rPr>
              <w:t>/</w:t>
            </w:r>
            <w:proofErr w:type="spellStart"/>
            <w:r w:rsidRPr="005E3CBB">
              <w:rPr>
                <w:rFonts w:eastAsia="MS Mincho"/>
              </w:rPr>
              <w:t>сут</w:t>
            </w:r>
            <w:proofErr w:type="spellEnd"/>
          </w:p>
        </w:tc>
      </w:tr>
      <w:tr w:rsidR="001A4EA1" w:rsidRPr="005E3CBB" w:rsidTr="001A4EA1">
        <w:tc>
          <w:tcPr>
            <w:tcW w:w="535" w:type="dxa"/>
          </w:tcPr>
          <w:p w:rsidR="001A4EA1" w:rsidRPr="005E3CBB" w:rsidRDefault="001A4EA1" w:rsidP="001A4EA1">
            <w:pPr>
              <w:widowControl w:val="0"/>
              <w:spacing w:after="0" w:line="240" w:lineRule="auto"/>
              <w:jc w:val="center"/>
              <w:rPr>
                <w:rFonts w:eastAsia="MS Mincho"/>
              </w:rPr>
            </w:pPr>
            <w:r w:rsidRPr="005E3CBB">
              <w:rPr>
                <w:rFonts w:eastAsia="MS Mincho"/>
              </w:rPr>
              <w:t>1</w:t>
            </w:r>
          </w:p>
        </w:tc>
        <w:tc>
          <w:tcPr>
            <w:tcW w:w="2125" w:type="dxa"/>
          </w:tcPr>
          <w:p w:rsidR="001A4EA1" w:rsidRPr="005E3CBB" w:rsidRDefault="001A4EA1" w:rsidP="001A4EA1">
            <w:pPr>
              <w:widowControl w:val="0"/>
              <w:spacing w:after="0" w:line="240" w:lineRule="auto"/>
              <w:jc w:val="center"/>
            </w:pPr>
            <w:r w:rsidRPr="005E3CBB">
              <w:t>2</w:t>
            </w:r>
          </w:p>
        </w:tc>
        <w:tc>
          <w:tcPr>
            <w:tcW w:w="709" w:type="dxa"/>
          </w:tcPr>
          <w:p w:rsidR="001A4EA1" w:rsidRPr="005E3CBB" w:rsidRDefault="001A4EA1" w:rsidP="001A4EA1">
            <w:pPr>
              <w:widowControl w:val="0"/>
              <w:spacing w:after="0" w:line="240" w:lineRule="auto"/>
              <w:jc w:val="center"/>
              <w:rPr>
                <w:rFonts w:eastAsia="MS Mincho"/>
              </w:rPr>
            </w:pPr>
            <w:r w:rsidRPr="005E3CBB">
              <w:rPr>
                <w:rFonts w:eastAsia="MS Mincho"/>
              </w:rPr>
              <w:t>3</w:t>
            </w:r>
          </w:p>
        </w:tc>
        <w:tc>
          <w:tcPr>
            <w:tcW w:w="850" w:type="dxa"/>
          </w:tcPr>
          <w:p w:rsidR="001A4EA1" w:rsidRPr="005E3CBB" w:rsidRDefault="001A4EA1" w:rsidP="001A4EA1">
            <w:pPr>
              <w:widowControl w:val="0"/>
              <w:spacing w:after="0" w:line="240" w:lineRule="auto"/>
              <w:jc w:val="center"/>
              <w:rPr>
                <w:rFonts w:eastAsia="MS Mincho"/>
              </w:rPr>
            </w:pPr>
            <w:r w:rsidRPr="005E3CBB">
              <w:rPr>
                <w:rFonts w:eastAsia="MS Mincho"/>
              </w:rPr>
              <w:t>4</w:t>
            </w:r>
          </w:p>
        </w:tc>
        <w:tc>
          <w:tcPr>
            <w:tcW w:w="851" w:type="dxa"/>
          </w:tcPr>
          <w:p w:rsidR="001A4EA1" w:rsidRPr="005E3CBB" w:rsidRDefault="001A4EA1" w:rsidP="001A4EA1">
            <w:pPr>
              <w:widowControl w:val="0"/>
              <w:spacing w:after="0" w:line="240" w:lineRule="auto"/>
              <w:jc w:val="center"/>
              <w:rPr>
                <w:rFonts w:eastAsia="MS Mincho"/>
              </w:rPr>
            </w:pPr>
            <w:r w:rsidRPr="005E3CBB">
              <w:rPr>
                <w:rFonts w:eastAsia="MS Mincho"/>
              </w:rPr>
              <w:t>5</w:t>
            </w:r>
          </w:p>
        </w:tc>
        <w:tc>
          <w:tcPr>
            <w:tcW w:w="992" w:type="dxa"/>
          </w:tcPr>
          <w:p w:rsidR="001A4EA1" w:rsidRPr="005E3CBB" w:rsidRDefault="001A4EA1" w:rsidP="001A4EA1">
            <w:pPr>
              <w:widowControl w:val="0"/>
              <w:spacing w:after="0" w:line="240" w:lineRule="auto"/>
              <w:jc w:val="center"/>
              <w:rPr>
                <w:rFonts w:eastAsia="MS Mincho"/>
              </w:rPr>
            </w:pPr>
            <w:r w:rsidRPr="005E3CBB">
              <w:rPr>
                <w:rFonts w:eastAsia="MS Mincho"/>
              </w:rPr>
              <w:t>6</w:t>
            </w:r>
          </w:p>
        </w:tc>
        <w:tc>
          <w:tcPr>
            <w:tcW w:w="850" w:type="dxa"/>
          </w:tcPr>
          <w:p w:rsidR="001A4EA1" w:rsidRPr="005E3CBB" w:rsidRDefault="001A4EA1" w:rsidP="001A4EA1">
            <w:pPr>
              <w:widowControl w:val="0"/>
              <w:spacing w:after="0" w:line="240" w:lineRule="auto"/>
              <w:jc w:val="center"/>
              <w:rPr>
                <w:rFonts w:eastAsia="MS Mincho"/>
              </w:rPr>
            </w:pPr>
            <w:r w:rsidRPr="005E3CBB">
              <w:rPr>
                <w:rFonts w:eastAsia="MS Mincho"/>
              </w:rPr>
              <w:t>7</w:t>
            </w:r>
          </w:p>
        </w:tc>
        <w:tc>
          <w:tcPr>
            <w:tcW w:w="851" w:type="dxa"/>
          </w:tcPr>
          <w:p w:rsidR="001A4EA1" w:rsidRPr="005E3CBB" w:rsidRDefault="001A4EA1" w:rsidP="001A4EA1">
            <w:pPr>
              <w:widowControl w:val="0"/>
              <w:spacing w:after="0" w:line="240" w:lineRule="auto"/>
              <w:jc w:val="center"/>
              <w:rPr>
                <w:rFonts w:eastAsia="MS Mincho"/>
              </w:rPr>
            </w:pPr>
            <w:r w:rsidRPr="005E3CBB">
              <w:rPr>
                <w:rFonts w:eastAsia="MS Mincho"/>
              </w:rPr>
              <w:t>8</w:t>
            </w:r>
          </w:p>
        </w:tc>
        <w:tc>
          <w:tcPr>
            <w:tcW w:w="850" w:type="dxa"/>
          </w:tcPr>
          <w:p w:rsidR="001A4EA1" w:rsidRPr="005E3CBB" w:rsidRDefault="001A4EA1" w:rsidP="001A4EA1">
            <w:pPr>
              <w:widowControl w:val="0"/>
              <w:spacing w:after="0" w:line="240" w:lineRule="auto"/>
              <w:jc w:val="center"/>
              <w:rPr>
                <w:rFonts w:eastAsia="MS Mincho"/>
              </w:rPr>
            </w:pPr>
            <w:r w:rsidRPr="005E3CBB">
              <w:rPr>
                <w:rFonts w:eastAsia="MS Mincho"/>
              </w:rPr>
              <w:t>9</w:t>
            </w:r>
          </w:p>
        </w:tc>
        <w:tc>
          <w:tcPr>
            <w:tcW w:w="958" w:type="dxa"/>
          </w:tcPr>
          <w:p w:rsidR="001A4EA1" w:rsidRPr="005E3CBB" w:rsidRDefault="001A4EA1" w:rsidP="001A4EA1">
            <w:pPr>
              <w:widowControl w:val="0"/>
              <w:spacing w:after="0" w:line="240" w:lineRule="auto"/>
              <w:jc w:val="center"/>
              <w:rPr>
                <w:rFonts w:eastAsia="MS Mincho"/>
              </w:rPr>
            </w:pPr>
            <w:r w:rsidRPr="005E3CBB">
              <w:rPr>
                <w:rFonts w:eastAsia="MS Mincho"/>
              </w:rPr>
              <w:t>10</w:t>
            </w:r>
          </w:p>
        </w:tc>
      </w:tr>
      <w:tr w:rsidR="001A4EA1" w:rsidRPr="005E3CBB" w:rsidTr="001A4EA1">
        <w:tc>
          <w:tcPr>
            <w:tcW w:w="53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lastRenderedPageBreak/>
              <w:t>1</w:t>
            </w:r>
          </w:p>
        </w:tc>
        <w:tc>
          <w:tcPr>
            <w:tcW w:w="2125" w:type="dxa"/>
            <w:vAlign w:val="center"/>
          </w:tcPr>
          <w:p w:rsidR="001A4EA1" w:rsidRPr="005E3CBB" w:rsidRDefault="001A4EA1" w:rsidP="001A4EA1">
            <w:pPr>
              <w:widowControl w:val="0"/>
              <w:spacing w:after="0" w:line="240" w:lineRule="auto"/>
              <w:jc w:val="center"/>
              <w:rPr>
                <w:rFonts w:eastAsia="MS Mincho"/>
              </w:rPr>
            </w:pPr>
            <w:r w:rsidRPr="005E3CBB">
              <w:t>Жилые дома квартирного типа, с водопроводом и канализацией без ванн</w:t>
            </w:r>
          </w:p>
        </w:tc>
        <w:tc>
          <w:tcPr>
            <w:tcW w:w="709"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чел</w:t>
            </w:r>
          </w:p>
        </w:tc>
        <w:tc>
          <w:tcPr>
            <w:tcW w:w="850"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150</w:t>
            </w: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11</w:t>
            </w:r>
          </w:p>
        </w:tc>
        <w:tc>
          <w:tcPr>
            <w:tcW w:w="992"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1,65</w:t>
            </w:r>
          </w:p>
        </w:tc>
        <w:tc>
          <w:tcPr>
            <w:tcW w:w="850"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53</w:t>
            </w: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7,95</w:t>
            </w:r>
          </w:p>
        </w:tc>
        <w:tc>
          <w:tcPr>
            <w:tcW w:w="850"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236</w:t>
            </w: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35,4</w:t>
            </w:r>
          </w:p>
        </w:tc>
      </w:tr>
      <w:tr w:rsidR="001A4EA1" w:rsidRPr="005E3CBB" w:rsidTr="001A4EA1">
        <w:tc>
          <w:tcPr>
            <w:tcW w:w="53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2</w:t>
            </w:r>
          </w:p>
        </w:tc>
        <w:tc>
          <w:tcPr>
            <w:tcW w:w="2125" w:type="dxa"/>
            <w:vAlign w:val="center"/>
          </w:tcPr>
          <w:p w:rsidR="001A4EA1" w:rsidRPr="005E3CBB" w:rsidRDefault="001A4EA1" w:rsidP="001A4EA1">
            <w:pPr>
              <w:widowControl w:val="0"/>
              <w:spacing w:after="0" w:line="240" w:lineRule="auto"/>
              <w:jc w:val="center"/>
              <w:rPr>
                <w:rFonts w:eastAsia="MS Mincho"/>
              </w:rPr>
            </w:pPr>
            <w:r w:rsidRPr="005E3CBB">
              <w:t>Жилые дома с водопроводом и канализацией с ванными и местными водонагревателями</w:t>
            </w:r>
          </w:p>
        </w:tc>
        <w:tc>
          <w:tcPr>
            <w:tcW w:w="709"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чел</w:t>
            </w:r>
          </w:p>
        </w:tc>
        <w:tc>
          <w:tcPr>
            <w:tcW w:w="850"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180</w:t>
            </w: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7</w:t>
            </w:r>
          </w:p>
        </w:tc>
        <w:tc>
          <w:tcPr>
            <w:tcW w:w="992"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1,26</w:t>
            </w:r>
          </w:p>
        </w:tc>
        <w:tc>
          <w:tcPr>
            <w:tcW w:w="850"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74</w:t>
            </w: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13,32</w:t>
            </w:r>
          </w:p>
        </w:tc>
        <w:tc>
          <w:tcPr>
            <w:tcW w:w="850"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130</w:t>
            </w: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23,4</w:t>
            </w:r>
          </w:p>
        </w:tc>
      </w:tr>
      <w:tr w:rsidR="001A4EA1" w:rsidRPr="005E3CBB" w:rsidTr="001A4EA1">
        <w:tc>
          <w:tcPr>
            <w:tcW w:w="53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3</w:t>
            </w:r>
          </w:p>
        </w:tc>
        <w:tc>
          <w:tcPr>
            <w:tcW w:w="2125" w:type="dxa"/>
            <w:vAlign w:val="center"/>
          </w:tcPr>
          <w:p w:rsidR="001A4EA1" w:rsidRPr="005E3CBB" w:rsidRDefault="001A4EA1" w:rsidP="001A4EA1">
            <w:pPr>
              <w:widowControl w:val="0"/>
              <w:spacing w:after="0" w:line="240" w:lineRule="auto"/>
              <w:jc w:val="center"/>
              <w:rPr>
                <w:rFonts w:eastAsia="MS Mincho"/>
              </w:rPr>
            </w:pPr>
            <w:r w:rsidRPr="005E3CBB">
              <w:t>Магазин смешанных товаров площадью 48 м</w:t>
            </w:r>
            <w:r w:rsidRPr="005E3CBB">
              <w:rPr>
                <w:vertAlign w:val="superscript"/>
              </w:rPr>
              <w:t>2</w:t>
            </w:r>
          </w:p>
        </w:tc>
        <w:tc>
          <w:tcPr>
            <w:tcW w:w="709"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992"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0,5</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0,5</w:t>
            </w:r>
          </w:p>
        </w:tc>
      </w:tr>
      <w:tr w:rsidR="001A4EA1" w:rsidRPr="005E3CBB" w:rsidTr="001A4EA1">
        <w:tc>
          <w:tcPr>
            <w:tcW w:w="53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4</w:t>
            </w:r>
          </w:p>
        </w:tc>
        <w:tc>
          <w:tcPr>
            <w:tcW w:w="2125" w:type="dxa"/>
            <w:vAlign w:val="center"/>
          </w:tcPr>
          <w:p w:rsidR="001A4EA1" w:rsidRPr="005E3CBB" w:rsidRDefault="001A4EA1" w:rsidP="001A4EA1">
            <w:pPr>
              <w:widowControl w:val="0"/>
              <w:spacing w:after="0" w:line="240" w:lineRule="auto"/>
              <w:jc w:val="center"/>
              <w:rPr>
                <w:rFonts w:eastAsia="MS Mincho"/>
              </w:rPr>
            </w:pPr>
            <w:r w:rsidRPr="005E3CBB">
              <w:t>Магазин смешанных товаров площадью 46,5 м</w:t>
            </w:r>
            <w:r w:rsidRPr="005E3CBB">
              <w:rPr>
                <w:vertAlign w:val="superscript"/>
              </w:rPr>
              <w:t>2</w:t>
            </w:r>
          </w:p>
        </w:tc>
        <w:tc>
          <w:tcPr>
            <w:tcW w:w="709"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992"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0,33</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0,33</w:t>
            </w:r>
          </w:p>
        </w:tc>
      </w:tr>
      <w:tr w:rsidR="001A4EA1" w:rsidRPr="005E3CBB" w:rsidTr="001A4EA1">
        <w:tc>
          <w:tcPr>
            <w:tcW w:w="53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5</w:t>
            </w:r>
          </w:p>
        </w:tc>
        <w:tc>
          <w:tcPr>
            <w:tcW w:w="212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 xml:space="preserve">Гостиница на </w:t>
            </w:r>
          </w:p>
          <w:p w:rsidR="001A4EA1" w:rsidRPr="005E3CBB" w:rsidRDefault="001A4EA1" w:rsidP="001A4EA1">
            <w:pPr>
              <w:widowControl w:val="0"/>
              <w:spacing w:after="0" w:line="240" w:lineRule="auto"/>
              <w:jc w:val="center"/>
              <w:rPr>
                <w:rFonts w:eastAsia="MS Mincho"/>
              </w:rPr>
            </w:pPr>
            <w:r w:rsidRPr="005E3CBB">
              <w:rPr>
                <w:rFonts w:eastAsia="MS Mincho"/>
              </w:rPr>
              <w:t>10 мест</w:t>
            </w:r>
          </w:p>
        </w:tc>
        <w:tc>
          <w:tcPr>
            <w:tcW w:w="709"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992"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4,6</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4,6</w:t>
            </w:r>
          </w:p>
        </w:tc>
      </w:tr>
      <w:tr w:rsidR="001A4EA1" w:rsidRPr="005E3CBB" w:rsidTr="001A4EA1">
        <w:tc>
          <w:tcPr>
            <w:tcW w:w="53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6</w:t>
            </w:r>
          </w:p>
        </w:tc>
        <w:tc>
          <w:tcPr>
            <w:tcW w:w="212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Клуб вместимостью 80 мест</w:t>
            </w:r>
          </w:p>
        </w:tc>
        <w:tc>
          <w:tcPr>
            <w:tcW w:w="709"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чел</w:t>
            </w:r>
          </w:p>
        </w:tc>
        <w:tc>
          <w:tcPr>
            <w:tcW w:w="850"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8</w:t>
            </w: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992"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8,7</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8,7</w:t>
            </w:r>
          </w:p>
        </w:tc>
      </w:tr>
      <w:tr w:rsidR="001A4EA1" w:rsidRPr="005E3CBB" w:rsidTr="001A4EA1">
        <w:tc>
          <w:tcPr>
            <w:tcW w:w="53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7</w:t>
            </w:r>
          </w:p>
        </w:tc>
        <w:tc>
          <w:tcPr>
            <w:tcW w:w="212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Детский сад на</w:t>
            </w:r>
          </w:p>
          <w:p w:rsidR="001A4EA1" w:rsidRPr="005E3CBB" w:rsidRDefault="001A4EA1" w:rsidP="001A4EA1">
            <w:pPr>
              <w:widowControl w:val="0"/>
              <w:spacing w:after="0" w:line="240" w:lineRule="auto"/>
              <w:jc w:val="center"/>
              <w:rPr>
                <w:rFonts w:eastAsia="MS Mincho"/>
              </w:rPr>
            </w:pPr>
            <w:r w:rsidRPr="005E3CBB">
              <w:rPr>
                <w:rFonts w:eastAsia="MS Mincho"/>
              </w:rPr>
              <w:t xml:space="preserve"> </w:t>
            </w:r>
            <w:r w:rsidRPr="005E3CBB">
              <w:rPr>
                <w:rFonts w:eastAsia="MS Mincho"/>
                <w:lang w:val="en-US"/>
              </w:rPr>
              <w:t>95</w:t>
            </w:r>
            <w:r w:rsidRPr="005E3CBB">
              <w:rPr>
                <w:rFonts w:eastAsia="MS Mincho"/>
              </w:rPr>
              <w:t xml:space="preserve"> мест</w:t>
            </w:r>
          </w:p>
        </w:tc>
        <w:tc>
          <w:tcPr>
            <w:tcW w:w="709"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992"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20</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20</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20</w:t>
            </w:r>
          </w:p>
        </w:tc>
      </w:tr>
      <w:tr w:rsidR="001A4EA1" w:rsidRPr="005E3CBB" w:rsidTr="001A4EA1">
        <w:tc>
          <w:tcPr>
            <w:tcW w:w="53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8</w:t>
            </w:r>
          </w:p>
        </w:tc>
        <w:tc>
          <w:tcPr>
            <w:tcW w:w="2125" w:type="dxa"/>
            <w:vAlign w:val="center"/>
          </w:tcPr>
          <w:p w:rsidR="001A4EA1" w:rsidRPr="005E3CBB" w:rsidRDefault="001A4EA1" w:rsidP="001A4EA1">
            <w:pPr>
              <w:widowControl w:val="0"/>
              <w:spacing w:after="0" w:line="240" w:lineRule="auto"/>
              <w:jc w:val="center"/>
              <w:rPr>
                <w:rFonts w:eastAsia="MS Mincho"/>
              </w:rPr>
            </w:pPr>
            <w:proofErr w:type="spellStart"/>
            <w:r w:rsidRPr="005E3CBB">
              <w:rPr>
                <w:rFonts w:eastAsia="MS Mincho"/>
              </w:rPr>
              <w:t>Фельдшерско</w:t>
            </w:r>
            <w:proofErr w:type="spellEnd"/>
            <w:r w:rsidRPr="005E3CBB">
              <w:rPr>
                <w:rFonts w:eastAsia="MS Mincho"/>
              </w:rPr>
              <w:t xml:space="preserve"> - акушерский пункт</w:t>
            </w:r>
          </w:p>
        </w:tc>
        <w:tc>
          <w:tcPr>
            <w:tcW w:w="709"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992"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0,7</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0,7</w:t>
            </w:r>
          </w:p>
        </w:tc>
      </w:tr>
      <w:tr w:rsidR="001A4EA1" w:rsidRPr="005E3CBB" w:rsidTr="001A4EA1">
        <w:tc>
          <w:tcPr>
            <w:tcW w:w="53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9</w:t>
            </w:r>
          </w:p>
        </w:tc>
        <w:tc>
          <w:tcPr>
            <w:tcW w:w="212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Цех по</w:t>
            </w:r>
          </w:p>
          <w:p w:rsidR="001A4EA1" w:rsidRPr="005E3CBB" w:rsidRDefault="001A4EA1" w:rsidP="001A4EA1">
            <w:pPr>
              <w:widowControl w:val="0"/>
              <w:spacing w:after="0" w:line="240" w:lineRule="auto"/>
              <w:jc w:val="center"/>
              <w:rPr>
                <w:rFonts w:eastAsia="MS Mincho"/>
              </w:rPr>
            </w:pPr>
            <w:r w:rsidRPr="005E3CBB">
              <w:rPr>
                <w:rFonts w:eastAsia="MS Mincho"/>
              </w:rPr>
              <w:t>переработке мяса (до 5т/сутки)</w:t>
            </w:r>
          </w:p>
        </w:tc>
        <w:tc>
          <w:tcPr>
            <w:tcW w:w="709"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т</w:t>
            </w:r>
          </w:p>
        </w:tc>
        <w:tc>
          <w:tcPr>
            <w:tcW w:w="850"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20</w:t>
            </w: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992"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100</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100</w:t>
            </w:r>
          </w:p>
        </w:tc>
      </w:tr>
      <w:tr w:rsidR="001A4EA1" w:rsidRPr="005E3CBB" w:rsidTr="001A4EA1">
        <w:tc>
          <w:tcPr>
            <w:tcW w:w="53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10</w:t>
            </w:r>
          </w:p>
        </w:tc>
        <w:tc>
          <w:tcPr>
            <w:tcW w:w="212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Молочный завод</w:t>
            </w:r>
          </w:p>
        </w:tc>
        <w:tc>
          <w:tcPr>
            <w:tcW w:w="709"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т</w:t>
            </w:r>
          </w:p>
        </w:tc>
        <w:tc>
          <w:tcPr>
            <w:tcW w:w="850"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3,5</w:t>
            </w: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992"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10,5</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28</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52,5</w:t>
            </w:r>
          </w:p>
        </w:tc>
      </w:tr>
      <w:tr w:rsidR="001A4EA1" w:rsidRPr="005E3CBB" w:rsidTr="001A4EA1">
        <w:tc>
          <w:tcPr>
            <w:tcW w:w="53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11</w:t>
            </w:r>
          </w:p>
        </w:tc>
        <w:tc>
          <w:tcPr>
            <w:tcW w:w="212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Валяная мастерская</w:t>
            </w:r>
          </w:p>
        </w:tc>
        <w:tc>
          <w:tcPr>
            <w:tcW w:w="709"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992"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18,6</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18,6</w:t>
            </w:r>
          </w:p>
        </w:tc>
      </w:tr>
      <w:tr w:rsidR="001A4EA1" w:rsidRPr="005E3CBB" w:rsidTr="001A4EA1">
        <w:tc>
          <w:tcPr>
            <w:tcW w:w="53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12</w:t>
            </w:r>
          </w:p>
        </w:tc>
        <w:tc>
          <w:tcPr>
            <w:tcW w:w="212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Пожарное депо</w:t>
            </w:r>
          </w:p>
        </w:tc>
        <w:tc>
          <w:tcPr>
            <w:tcW w:w="709"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992"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1,3</w:t>
            </w:r>
          </w:p>
        </w:tc>
      </w:tr>
      <w:tr w:rsidR="001A4EA1" w:rsidRPr="005E3CBB" w:rsidTr="001A4EA1">
        <w:tc>
          <w:tcPr>
            <w:tcW w:w="53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13</w:t>
            </w:r>
          </w:p>
        </w:tc>
        <w:tc>
          <w:tcPr>
            <w:tcW w:w="212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Крытый спортивно-игровой комплекс</w:t>
            </w:r>
          </w:p>
        </w:tc>
        <w:tc>
          <w:tcPr>
            <w:tcW w:w="709"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992"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10,3</w:t>
            </w:r>
          </w:p>
        </w:tc>
      </w:tr>
      <w:tr w:rsidR="001A4EA1" w:rsidRPr="005E3CBB" w:rsidTr="001A4EA1">
        <w:tc>
          <w:tcPr>
            <w:tcW w:w="53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14</w:t>
            </w:r>
          </w:p>
        </w:tc>
        <w:tc>
          <w:tcPr>
            <w:tcW w:w="212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Шиномонтажная мастерская/ АЗС</w:t>
            </w:r>
          </w:p>
        </w:tc>
        <w:tc>
          <w:tcPr>
            <w:tcW w:w="709"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992"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1,4</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1,4</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1,4</w:t>
            </w:r>
          </w:p>
        </w:tc>
      </w:tr>
      <w:tr w:rsidR="001A4EA1" w:rsidRPr="005E3CBB" w:rsidTr="001A4EA1">
        <w:tc>
          <w:tcPr>
            <w:tcW w:w="53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15</w:t>
            </w:r>
          </w:p>
        </w:tc>
        <w:tc>
          <w:tcPr>
            <w:tcW w:w="2125" w:type="dxa"/>
            <w:vAlign w:val="center"/>
          </w:tcPr>
          <w:p w:rsidR="001A4EA1" w:rsidRPr="005E3CBB" w:rsidRDefault="001A4EA1" w:rsidP="001A4EA1">
            <w:pPr>
              <w:widowControl w:val="0"/>
              <w:spacing w:after="0" w:line="240" w:lineRule="auto"/>
              <w:jc w:val="center"/>
            </w:pPr>
            <w:r w:rsidRPr="005E3CBB">
              <w:t>Котельная</w:t>
            </w:r>
          </w:p>
        </w:tc>
        <w:tc>
          <w:tcPr>
            <w:tcW w:w="709"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992"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15</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28</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32</w:t>
            </w:r>
          </w:p>
        </w:tc>
      </w:tr>
      <w:tr w:rsidR="001A4EA1" w:rsidRPr="005E3CBB" w:rsidTr="001A4EA1">
        <w:tc>
          <w:tcPr>
            <w:tcW w:w="535"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16</w:t>
            </w:r>
          </w:p>
        </w:tc>
        <w:tc>
          <w:tcPr>
            <w:tcW w:w="2125" w:type="dxa"/>
            <w:vAlign w:val="center"/>
          </w:tcPr>
          <w:p w:rsidR="001A4EA1" w:rsidRPr="005E3CBB" w:rsidRDefault="001A4EA1" w:rsidP="001A4EA1">
            <w:pPr>
              <w:widowControl w:val="0"/>
              <w:spacing w:after="0" w:line="240" w:lineRule="auto"/>
              <w:jc w:val="center"/>
            </w:pPr>
            <w:r w:rsidRPr="005E3CBB">
              <w:t>Неучтенные расходы,5%</w:t>
            </w:r>
          </w:p>
        </w:tc>
        <w:tc>
          <w:tcPr>
            <w:tcW w:w="709"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992"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2,4</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11,6</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15,4</w:t>
            </w:r>
          </w:p>
        </w:tc>
      </w:tr>
      <w:tr w:rsidR="001A4EA1" w:rsidRPr="005E3CBB" w:rsidTr="001A4EA1">
        <w:tc>
          <w:tcPr>
            <w:tcW w:w="2660" w:type="dxa"/>
            <w:gridSpan w:val="2"/>
            <w:vAlign w:val="center"/>
          </w:tcPr>
          <w:p w:rsidR="001A4EA1" w:rsidRPr="005E3CBB" w:rsidRDefault="001A4EA1" w:rsidP="001A4EA1">
            <w:pPr>
              <w:widowControl w:val="0"/>
              <w:spacing w:after="0" w:line="240" w:lineRule="auto"/>
              <w:jc w:val="center"/>
            </w:pPr>
            <w:r w:rsidRPr="005E3CBB">
              <w:t>Итого по кварталу без неучтенных расходов</w:t>
            </w:r>
          </w:p>
        </w:tc>
        <w:tc>
          <w:tcPr>
            <w:tcW w:w="709"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992"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49,81</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232,1</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309,73</w:t>
            </w:r>
          </w:p>
        </w:tc>
      </w:tr>
      <w:tr w:rsidR="001A4EA1" w:rsidRPr="005E3CBB" w:rsidTr="001A4EA1">
        <w:tc>
          <w:tcPr>
            <w:tcW w:w="2660" w:type="dxa"/>
            <w:gridSpan w:val="2"/>
            <w:vAlign w:val="center"/>
          </w:tcPr>
          <w:p w:rsidR="001A4EA1" w:rsidRPr="005E3CBB" w:rsidRDefault="001A4EA1" w:rsidP="001A4EA1">
            <w:pPr>
              <w:widowControl w:val="0"/>
              <w:spacing w:after="0" w:line="240" w:lineRule="auto"/>
              <w:jc w:val="center"/>
            </w:pPr>
            <w:r w:rsidRPr="005E3CBB">
              <w:t>Итого по кварталу с неучтенными расходами</w:t>
            </w:r>
          </w:p>
        </w:tc>
        <w:tc>
          <w:tcPr>
            <w:tcW w:w="709" w:type="dxa"/>
            <w:vAlign w:val="center"/>
          </w:tcPr>
          <w:p w:rsidR="001A4EA1" w:rsidRPr="005E3CBB" w:rsidRDefault="001A4EA1" w:rsidP="001A4EA1">
            <w:pPr>
              <w:widowControl w:val="0"/>
              <w:spacing w:after="0" w:line="240" w:lineRule="auto"/>
              <w:jc w:val="center"/>
              <w:rPr>
                <w:rFonts w:eastAsia="MS Mincho"/>
              </w:rPr>
            </w:pP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p>
        </w:tc>
        <w:tc>
          <w:tcPr>
            <w:tcW w:w="992"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52,3</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851"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243,7</w:t>
            </w:r>
          </w:p>
        </w:tc>
        <w:tc>
          <w:tcPr>
            <w:tcW w:w="850" w:type="dxa"/>
            <w:vAlign w:val="center"/>
          </w:tcPr>
          <w:p w:rsidR="001A4EA1" w:rsidRPr="005E3CBB" w:rsidRDefault="001A4EA1" w:rsidP="001A4EA1">
            <w:pPr>
              <w:widowControl w:val="0"/>
              <w:spacing w:after="0" w:line="240" w:lineRule="auto"/>
              <w:jc w:val="center"/>
              <w:rPr>
                <w:rFonts w:eastAsia="MS Mincho"/>
              </w:rPr>
            </w:pPr>
          </w:p>
        </w:tc>
        <w:tc>
          <w:tcPr>
            <w:tcW w:w="958" w:type="dxa"/>
            <w:vAlign w:val="center"/>
          </w:tcPr>
          <w:p w:rsidR="001A4EA1" w:rsidRPr="005E3CBB" w:rsidRDefault="001A4EA1" w:rsidP="001A4EA1">
            <w:pPr>
              <w:widowControl w:val="0"/>
              <w:spacing w:after="0" w:line="240" w:lineRule="auto"/>
              <w:jc w:val="center"/>
              <w:rPr>
                <w:rFonts w:eastAsia="MS Mincho"/>
              </w:rPr>
            </w:pPr>
            <w:r w:rsidRPr="005E3CBB">
              <w:rPr>
                <w:rFonts w:eastAsia="MS Mincho"/>
              </w:rPr>
              <w:t>325,2</w:t>
            </w:r>
          </w:p>
        </w:tc>
      </w:tr>
    </w:tbl>
    <w:p w:rsidR="001A4EA1" w:rsidRPr="005E3CBB" w:rsidRDefault="001A4EA1" w:rsidP="001A4EA1">
      <w:pPr>
        <w:widowControl w:val="0"/>
        <w:spacing w:after="0" w:line="360" w:lineRule="auto"/>
        <w:ind w:firstLine="539"/>
        <w:jc w:val="both"/>
      </w:pPr>
      <w:r w:rsidRPr="005E3CBB">
        <w:t>Расход сточных вод на расчетный срок составляет 243,7 м</w:t>
      </w:r>
      <w:r w:rsidRPr="00DD6A03">
        <w:t>3</w:t>
      </w:r>
      <w:r w:rsidRPr="005E3CBB">
        <w:t>/сутки.</w:t>
      </w:r>
    </w:p>
    <w:p w:rsidR="001A4EA1" w:rsidRPr="005E3CBB" w:rsidRDefault="001A4EA1" w:rsidP="001A4EA1">
      <w:pPr>
        <w:widowControl w:val="0"/>
        <w:spacing w:after="0" w:line="360" w:lineRule="auto"/>
        <w:ind w:firstLine="539"/>
        <w:jc w:val="both"/>
      </w:pPr>
      <w:r w:rsidRPr="005E3CBB">
        <w:t xml:space="preserve">Для очистки бытовых стоков потребителей проектом предлагаются септики, </w:t>
      </w:r>
      <w:r w:rsidRPr="005E3CBB">
        <w:lastRenderedPageBreak/>
        <w:t>очистные сооружения типа «ТОПБИО». Сооружения типа энергонезависимой установки «ТОПБИО» предназначены для очистки бытовых сточных вод, с полным окислением. Монтаж установки и ее использование возможно в грунтах с высоким коэффициентом фильтрации.</w:t>
      </w:r>
    </w:p>
    <w:p w:rsidR="001A4EA1" w:rsidRPr="005E3CBB" w:rsidRDefault="001A4EA1" w:rsidP="001A4EA1">
      <w:pPr>
        <w:widowControl w:val="0"/>
        <w:spacing w:after="0" w:line="360" w:lineRule="auto"/>
        <w:ind w:firstLine="539"/>
        <w:jc w:val="both"/>
      </w:pPr>
      <w:r w:rsidRPr="005E3CBB">
        <w:t>Конструктивно установка представляет собой цельный прямоугольный самонесущий резервуар из полипропилена с встроенным биофильтром, разработанным специалистами, с использованием последних достижений в области очистки сточных вод. Отличительная особенность установки «ТОПБИО» в том, что в ней протекают два процесса  аэробный и анаэробный это нововведение позволило добиться высоких результатов очистки сточных вод, при отсутствии подачи воздуха с помощью компрессора.</w:t>
      </w:r>
    </w:p>
    <w:p w:rsidR="001A4EA1" w:rsidRPr="005E3CBB" w:rsidRDefault="001A4EA1" w:rsidP="001A4EA1">
      <w:pPr>
        <w:widowControl w:val="0"/>
        <w:spacing w:after="0" w:line="360" w:lineRule="auto"/>
        <w:ind w:firstLine="539"/>
        <w:jc w:val="both"/>
      </w:pPr>
      <w:r w:rsidRPr="005E3CBB">
        <w:t xml:space="preserve">Установка «ТОПБИО» очищает бытовые сточные воды и доводит их качество до требований, предусмотренных </w:t>
      </w:r>
      <w:proofErr w:type="spellStart"/>
      <w:r w:rsidRPr="005E3CBB">
        <w:t>СанПиН</w:t>
      </w:r>
      <w:proofErr w:type="spellEnd"/>
      <w:r w:rsidRPr="005E3CBB">
        <w:t xml:space="preserve"> 4630-88 «Санитарные правила и нормы охраны поверхностных вод от загрязнения», ГОСТ 25298-82 «Установки компактные для очистки бытовых сточных вод». Основные параметры и размеры устанавливаются с учетом положения </w:t>
      </w:r>
      <w:proofErr w:type="spellStart"/>
      <w:r w:rsidRPr="005E3CBB">
        <w:t>СНиП</w:t>
      </w:r>
      <w:proofErr w:type="spellEnd"/>
      <w:r w:rsidRPr="005E3CBB">
        <w:t xml:space="preserve"> 2.04.03-85 «Канализация. Наружные сети и сооружения».</w:t>
      </w:r>
    </w:p>
    <w:p w:rsidR="001A4EA1" w:rsidRPr="005E3CBB" w:rsidRDefault="001A4EA1" w:rsidP="001A4EA1">
      <w:pPr>
        <w:widowControl w:val="0"/>
        <w:spacing w:after="0" w:line="360" w:lineRule="auto"/>
        <w:ind w:firstLine="539"/>
        <w:jc w:val="both"/>
      </w:pPr>
      <w:r w:rsidRPr="005E3CBB">
        <w:t xml:space="preserve">Учитывая степень благоустройства населенного пункта на следующих стадиях проектирования предусмотреть систему ливневой канализации, в период дождей, таяния снега и уборки дорожных покрытий. </w:t>
      </w:r>
    </w:p>
    <w:p w:rsidR="001A4EA1" w:rsidRPr="00DD6A03" w:rsidRDefault="001A4EA1" w:rsidP="001A4EA1">
      <w:pPr>
        <w:widowControl w:val="0"/>
        <w:spacing w:after="0" w:line="360" w:lineRule="auto"/>
        <w:ind w:firstLine="539"/>
        <w:jc w:val="both"/>
      </w:pPr>
      <w:bookmarkStart w:id="46" w:name="_Toc341783977"/>
      <w:r w:rsidRPr="00DD6A03">
        <w:t>Теплоснабжение</w:t>
      </w:r>
      <w:bookmarkEnd w:id="46"/>
    </w:p>
    <w:p w:rsidR="001A4EA1" w:rsidRPr="00DD6A03" w:rsidRDefault="001A4EA1" w:rsidP="001A4EA1">
      <w:pPr>
        <w:widowControl w:val="0"/>
        <w:spacing w:after="0" w:line="360" w:lineRule="auto"/>
        <w:ind w:firstLine="539"/>
        <w:jc w:val="both"/>
      </w:pPr>
      <w:r w:rsidRPr="00DD6A03">
        <w:t>Климатические данные:</w:t>
      </w:r>
    </w:p>
    <w:p w:rsidR="001A4EA1" w:rsidRPr="00DD6A03" w:rsidRDefault="001A4EA1" w:rsidP="001A4EA1">
      <w:pPr>
        <w:widowControl w:val="0"/>
        <w:spacing w:after="0" w:line="360" w:lineRule="auto"/>
        <w:ind w:firstLine="539"/>
        <w:jc w:val="both"/>
      </w:pPr>
      <w:r w:rsidRPr="00DD6A03">
        <w:t>Расчетная температура наружного воздуха для проектирования отопления – минус 38С.  Продолжительность отопительного периода - 227 суток.</w:t>
      </w:r>
    </w:p>
    <w:p w:rsidR="001A4EA1" w:rsidRPr="005E3CBB" w:rsidRDefault="001A4EA1" w:rsidP="001A4EA1">
      <w:pPr>
        <w:widowControl w:val="0"/>
        <w:spacing w:after="0" w:line="360" w:lineRule="auto"/>
        <w:ind w:firstLine="539"/>
        <w:jc w:val="both"/>
      </w:pPr>
      <w:r w:rsidRPr="00DD6A03">
        <w:t xml:space="preserve">Тепловые нагрузки на отопление, вентиляцию общественных зданий определены на основании норм проектирования, климатических условий, а также по укрупненным показателям в зависимости от величины общей площади зданий и сооружений согласно </w:t>
      </w:r>
      <w:proofErr w:type="spellStart"/>
      <w:r w:rsidRPr="00DD6A03">
        <w:t>СНиП</w:t>
      </w:r>
      <w:proofErr w:type="spellEnd"/>
      <w:r w:rsidRPr="00DD6A03">
        <w:t xml:space="preserve"> 2.04.07-86 «Тепловые сети».</w:t>
      </w:r>
      <w:r w:rsidRPr="005E3CBB">
        <w:t xml:space="preserve"> Расчетные расходы тепла определены по укрупненным показателям удельных расходов тепла на отопление.</w:t>
      </w:r>
    </w:p>
    <w:p w:rsidR="001A4EA1" w:rsidRPr="00DD6A03" w:rsidRDefault="001A4EA1" w:rsidP="001A4EA1">
      <w:pPr>
        <w:widowControl w:val="0"/>
        <w:spacing w:after="0" w:line="360" w:lineRule="auto"/>
        <w:ind w:firstLine="539"/>
        <w:jc w:val="both"/>
      </w:pPr>
      <w:r w:rsidRPr="00DD6A03">
        <w:t>Генеральным планом предлагается:</w:t>
      </w:r>
    </w:p>
    <w:p w:rsidR="001A4EA1" w:rsidRPr="00DD6A03" w:rsidRDefault="001A4EA1" w:rsidP="001A4EA1">
      <w:pPr>
        <w:widowControl w:val="0"/>
        <w:spacing w:after="0" w:line="360" w:lineRule="auto"/>
        <w:ind w:firstLine="539"/>
        <w:jc w:val="both"/>
      </w:pPr>
      <w:r w:rsidRPr="00DD6A03">
        <w:t xml:space="preserve">-жилую застройку и здания культурно - бытового обслуживания: магазины, шиномонтажную мастерскую, клуб, </w:t>
      </w:r>
      <w:r w:rsidRPr="005E3CBB">
        <w:t>гостиницу, фельдшерско-акушерский пункт</w:t>
      </w:r>
      <w:r w:rsidRPr="00DD6A03">
        <w:t xml:space="preserve"> отапливать от индивидуальных автономных </w:t>
      </w:r>
      <w:proofErr w:type="spellStart"/>
      <w:r w:rsidRPr="00DD6A03">
        <w:t>теплогенераторов</w:t>
      </w:r>
      <w:proofErr w:type="spellEnd"/>
      <w:r w:rsidRPr="00DD6A03">
        <w:t>;</w:t>
      </w:r>
    </w:p>
    <w:p w:rsidR="001A4EA1" w:rsidRPr="00DD6A03" w:rsidRDefault="001A4EA1" w:rsidP="001A4EA1">
      <w:pPr>
        <w:widowControl w:val="0"/>
        <w:spacing w:after="0" w:line="360" w:lineRule="auto"/>
        <w:ind w:firstLine="539"/>
        <w:jc w:val="both"/>
      </w:pPr>
      <w:r>
        <w:t xml:space="preserve">- </w:t>
      </w:r>
      <w:r w:rsidRPr="00DD6A03">
        <w:t xml:space="preserve">пожарное депо, крытый спортивно – игровой комплекс, цех малой мощности по переработке мяса, молочный завод и валенную мастерскую отапливать от проектируемой котельной. </w:t>
      </w:r>
    </w:p>
    <w:p w:rsidR="001A4EA1" w:rsidRPr="00DD6A03" w:rsidRDefault="001A4EA1" w:rsidP="001A4EA1">
      <w:pPr>
        <w:widowControl w:val="0"/>
        <w:spacing w:after="0" w:line="360" w:lineRule="auto"/>
        <w:ind w:firstLine="539"/>
        <w:jc w:val="both"/>
      </w:pPr>
      <w:r>
        <w:t xml:space="preserve">- </w:t>
      </w:r>
      <w:r w:rsidRPr="00DD6A03">
        <w:t xml:space="preserve">детский сад на 95 мест отапливать от существующей школьной котельной при </w:t>
      </w:r>
      <w:r w:rsidRPr="00DD6A03">
        <w:lastRenderedPageBreak/>
        <w:t>необходимости;</w:t>
      </w:r>
    </w:p>
    <w:p w:rsidR="001A4EA1" w:rsidRPr="005E3CBB" w:rsidRDefault="001A4EA1" w:rsidP="001A4EA1">
      <w:pPr>
        <w:widowControl w:val="0"/>
        <w:spacing w:after="0" w:line="360" w:lineRule="auto"/>
        <w:ind w:firstLine="539"/>
        <w:jc w:val="both"/>
      </w:pPr>
      <w:r w:rsidRPr="005E3CBB">
        <w:t xml:space="preserve">Топливом для котельной является дрова и каменный уголь. Теплоноситель систем теплоснабжения - вода по температурному графику 95-70оС. Согласно </w:t>
      </w:r>
      <w:proofErr w:type="spellStart"/>
      <w:r w:rsidRPr="005E3CBB">
        <w:t>СНиП</w:t>
      </w:r>
      <w:proofErr w:type="spellEnd"/>
      <w:r w:rsidRPr="005E3CBB">
        <w:t xml:space="preserve"> 2.04.07-86* «Тепловые сети» на проектируемой центральной тепловой станции предусмотреть приборы контроля параметров теплоносителя и учета расхода теплоты; прокладку тепловых сетей в населенном пункте предусмотреть подземную при обосновании допускается надземная. Подземную прокладку тепловых сетей допускается принимать совместно для каналов – с водопроводами с изоляцией;</w:t>
      </w:r>
    </w:p>
    <w:p w:rsidR="001A4EA1" w:rsidRPr="005E3CBB" w:rsidRDefault="001A4EA1" w:rsidP="001A4EA1">
      <w:pPr>
        <w:widowControl w:val="0"/>
        <w:spacing w:after="0" w:line="360" w:lineRule="auto"/>
        <w:ind w:firstLine="539"/>
        <w:jc w:val="both"/>
      </w:pPr>
      <w:r w:rsidRPr="005E3CBB">
        <w:t xml:space="preserve">В местах прохождения трубопроводов тепловых сетей через фундаменты и стены зданий предусмотреть зазор между поверхностью теплоизоляционной конструкции трубы и верхом проема не менее 0,2 м. Для заделки зазора следует применить эластичные водогазонепроницаемые материалы. </w:t>
      </w:r>
    </w:p>
    <w:p w:rsidR="001A4EA1" w:rsidRPr="005E3CBB" w:rsidRDefault="001A4EA1" w:rsidP="001A4EA1">
      <w:pPr>
        <w:widowControl w:val="0"/>
        <w:spacing w:after="0" w:line="360" w:lineRule="auto"/>
        <w:ind w:firstLine="539"/>
        <w:jc w:val="both"/>
      </w:pPr>
      <w:r w:rsidRPr="005E3CBB">
        <w:t>Марка и мощность оборудования в котельных уточняется на следующих стадиях рабочего проектирования.</w:t>
      </w:r>
    </w:p>
    <w:p w:rsidR="001A4EA1" w:rsidRPr="005E3CBB" w:rsidRDefault="001A4EA1" w:rsidP="001A4EA1">
      <w:pPr>
        <w:widowControl w:val="0"/>
        <w:spacing w:after="0" w:line="360" w:lineRule="auto"/>
        <w:ind w:firstLine="539"/>
        <w:jc w:val="both"/>
      </w:pPr>
      <w:r w:rsidRPr="005E3CBB">
        <w:t xml:space="preserve">Тепловые нагрузки определяются с учетом категорий потребителей по надежности теплоснабжения в соответствии с требованиями </w:t>
      </w:r>
      <w:proofErr w:type="spellStart"/>
      <w:r w:rsidRPr="005E3CBB">
        <w:t>СНиП</w:t>
      </w:r>
      <w:proofErr w:type="spellEnd"/>
      <w:r w:rsidRPr="005E3CBB">
        <w:t xml:space="preserve"> 41-02-2003. Расчет часовых расходов тепла рекомендуется производить по укрупненным показателям расхода тепла, приведенным в приложении к нормативам градостроительного проектирования.</w:t>
      </w:r>
    </w:p>
    <w:p w:rsidR="001A4EA1" w:rsidRPr="00DD6A03" w:rsidRDefault="001A4EA1" w:rsidP="001A4EA1">
      <w:pPr>
        <w:keepLines/>
        <w:spacing w:after="0" w:line="360" w:lineRule="auto"/>
        <w:ind w:firstLine="851"/>
        <w:jc w:val="center"/>
      </w:pPr>
      <w:r w:rsidRPr="00DD6A03">
        <w:t xml:space="preserve">Нормы теплопотребления с. </w:t>
      </w:r>
      <w:proofErr w:type="spellStart"/>
      <w:r w:rsidRPr="00DD6A03">
        <w:t>Шыргайта</w:t>
      </w:r>
      <w:proofErr w:type="spellEnd"/>
    </w:p>
    <w:p w:rsidR="001A4EA1" w:rsidRPr="00AC7B2D" w:rsidRDefault="001A4EA1" w:rsidP="001A4EA1">
      <w:pPr>
        <w:widowControl w:val="0"/>
        <w:spacing w:after="0" w:line="240" w:lineRule="auto"/>
        <w:jc w:val="right"/>
      </w:pPr>
      <w:r w:rsidRPr="00AC7B2D">
        <w:t xml:space="preserve">Таблица № </w:t>
      </w:r>
      <w:r>
        <w:t>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4643"/>
      </w:tblGrid>
      <w:tr w:rsidR="001A4EA1" w:rsidRPr="005E3CBB" w:rsidTr="001A4EA1">
        <w:trPr>
          <w:trHeight w:val="593"/>
        </w:trPr>
        <w:tc>
          <w:tcPr>
            <w:tcW w:w="4820" w:type="dxa"/>
          </w:tcPr>
          <w:p w:rsidR="001A4EA1" w:rsidRPr="005E3CBB" w:rsidRDefault="001A4EA1" w:rsidP="001A4EA1">
            <w:pPr>
              <w:widowControl w:val="0"/>
              <w:spacing w:after="0" w:line="240" w:lineRule="auto"/>
              <w:jc w:val="both"/>
            </w:pPr>
            <w:r w:rsidRPr="005E3CBB">
              <w:t>Укрупненный показатель расхода тепла</w:t>
            </w:r>
          </w:p>
          <w:p w:rsidR="001A4EA1" w:rsidRPr="005E3CBB" w:rsidRDefault="001A4EA1" w:rsidP="001A4EA1">
            <w:pPr>
              <w:widowControl w:val="0"/>
              <w:spacing w:after="0" w:line="240" w:lineRule="auto"/>
              <w:jc w:val="both"/>
            </w:pPr>
            <w:r w:rsidRPr="005E3CBB">
              <w:t>на 1 м</w:t>
            </w:r>
            <w:r w:rsidRPr="005E3CBB">
              <w:rPr>
                <w:vertAlign w:val="superscript"/>
              </w:rPr>
              <w:t>2</w:t>
            </w:r>
            <w:r w:rsidRPr="005E3CBB">
              <w:t xml:space="preserve"> общей площади</w:t>
            </w:r>
          </w:p>
        </w:tc>
        <w:tc>
          <w:tcPr>
            <w:tcW w:w="4643" w:type="dxa"/>
          </w:tcPr>
          <w:p w:rsidR="001A4EA1" w:rsidRPr="005E3CBB" w:rsidRDefault="001A4EA1" w:rsidP="001A4EA1">
            <w:pPr>
              <w:widowControl w:val="0"/>
              <w:spacing w:after="0" w:line="240" w:lineRule="auto"/>
              <w:jc w:val="both"/>
            </w:pPr>
            <w:r w:rsidRPr="005E3CBB">
              <w:t>Удельный расход тепла на расчетный период, ккал/час/м</w:t>
            </w:r>
            <w:r w:rsidRPr="005E3CBB">
              <w:rPr>
                <w:vertAlign w:val="superscript"/>
              </w:rPr>
              <w:t>2</w:t>
            </w:r>
            <w:r w:rsidRPr="005E3CBB">
              <w:t xml:space="preserve"> (Вт/м)</w:t>
            </w:r>
          </w:p>
        </w:tc>
      </w:tr>
      <w:tr w:rsidR="001A4EA1" w:rsidRPr="005E3CBB" w:rsidTr="001A4EA1">
        <w:tc>
          <w:tcPr>
            <w:tcW w:w="4820" w:type="dxa"/>
          </w:tcPr>
          <w:p w:rsidR="001A4EA1" w:rsidRPr="005E3CBB" w:rsidRDefault="001A4EA1" w:rsidP="001A4EA1">
            <w:pPr>
              <w:widowControl w:val="0"/>
              <w:spacing w:after="0" w:line="240" w:lineRule="auto"/>
              <w:jc w:val="both"/>
            </w:pPr>
            <w:r w:rsidRPr="005E3CBB">
              <w:t>Максимальный часовой расход тепла на отопление жилых зданий</w:t>
            </w:r>
          </w:p>
        </w:tc>
        <w:tc>
          <w:tcPr>
            <w:tcW w:w="4643" w:type="dxa"/>
            <w:vAlign w:val="center"/>
          </w:tcPr>
          <w:p w:rsidR="001A4EA1" w:rsidRPr="005E3CBB" w:rsidRDefault="001A4EA1" w:rsidP="001A4EA1">
            <w:pPr>
              <w:widowControl w:val="0"/>
              <w:spacing w:after="0" w:line="240" w:lineRule="auto"/>
              <w:jc w:val="both"/>
            </w:pPr>
            <w:r w:rsidRPr="005E3CBB">
              <w:t>85,00 (98,00)</w:t>
            </w:r>
          </w:p>
        </w:tc>
      </w:tr>
      <w:tr w:rsidR="001A4EA1" w:rsidRPr="005E3CBB" w:rsidTr="001A4EA1">
        <w:tc>
          <w:tcPr>
            <w:tcW w:w="4820" w:type="dxa"/>
          </w:tcPr>
          <w:p w:rsidR="001A4EA1" w:rsidRPr="005E3CBB" w:rsidRDefault="001A4EA1" w:rsidP="001A4EA1">
            <w:pPr>
              <w:widowControl w:val="0"/>
              <w:spacing w:after="0" w:line="240" w:lineRule="auto"/>
              <w:jc w:val="both"/>
            </w:pPr>
            <w:r w:rsidRPr="005E3CBB">
              <w:t>Максимальный часовой расход тепла на отопление общественных зданий</w:t>
            </w:r>
          </w:p>
        </w:tc>
        <w:tc>
          <w:tcPr>
            <w:tcW w:w="4643" w:type="dxa"/>
            <w:vAlign w:val="center"/>
          </w:tcPr>
          <w:p w:rsidR="001A4EA1" w:rsidRPr="005E3CBB" w:rsidRDefault="001A4EA1" w:rsidP="001A4EA1">
            <w:pPr>
              <w:widowControl w:val="0"/>
              <w:spacing w:after="0" w:line="240" w:lineRule="auto"/>
              <w:jc w:val="both"/>
            </w:pPr>
            <w:r w:rsidRPr="005E3CBB">
              <w:t>40,70 (47,30)</w:t>
            </w:r>
          </w:p>
        </w:tc>
      </w:tr>
      <w:tr w:rsidR="001A4EA1" w:rsidRPr="005E3CBB" w:rsidTr="001A4EA1">
        <w:tc>
          <w:tcPr>
            <w:tcW w:w="4820" w:type="dxa"/>
          </w:tcPr>
          <w:p w:rsidR="001A4EA1" w:rsidRPr="005E3CBB" w:rsidRDefault="001A4EA1" w:rsidP="001A4EA1">
            <w:pPr>
              <w:widowControl w:val="0"/>
              <w:spacing w:after="0" w:line="240" w:lineRule="auto"/>
              <w:jc w:val="both"/>
            </w:pPr>
            <w:r w:rsidRPr="005E3CBB">
              <w:t>Максимальный часовой расход тепла на вентиляцию общественных зданий</w:t>
            </w:r>
          </w:p>
        </w:tc>
        <w:tc>
          <w:tcPr>
            <w:tcW w:w="4643" w:type="dxa"/>
            <w:vAlign w:val="center"/>
          </w:tcPr>
          <w:p w:rsidR="001A4EA1" w:rsidRPr="005E3CBB" w:rsidRDefault="001A4EA1" w:rsidP="001A4EA1">
            <w:pPr>
              <w:widowControl w:val="0"/>
              <w:spacing w:after="0" w:line="240" w:lineRule="auto"/>
              <w:jc w:val="both"/>
            </w:pPr>
            <w:r w:rsidRPr="005E3CBB">
              <w:t>54,86 (63,79)</w:t>
            </w:r>
          </w:p>
        </w:tc>
      </w:tr>
      <w:tr w:rsidR="001A4EA1" w:rsidRPr="005E3CBB" w:rsidTr="001A4EA1">
        <w:tc>
          <w:tcPr>
            <w:tcW w:w="4820" w:type="dxa"/>
          </w:tcPr>
          <w:p w:rsidR="001A4EA1" w:rsidRPr="005E3CBB" w:rsidRDefault="001A4EA1" w:rsidP="001A4EA1">
            <w:pPr>
              <w:widowControl w:val="0"/>
              <w:spacing w:after="0" w:line="240" w:lineRule="auto"/>
              <w:jc w:val="both"/>
            </w:pPr>
            <w:r w:rsidRPr="005E3CBB">
              <w:t>Комплексный показатель расхода тепла в жилищно-коммунальном секторе</w:t>
            </w:r>
          </w:p>
        </w:tc>
        <w:tc>
          <w:tcPr>
            <w:tcW w:w="4643" w:type="dxa"/>
            <w:vAlign w:val="center"/>
          </w:tcPr>
          <w:p w:rsidR="001A4EA1" w:rsidRPr="005E3CBB" w:rsidRDefault="001A4EA1" w:rsidP="001A4EA1">
            <w:pPr>
              <w:widowControl w:val="0"/>
              <w:spacing w:after="0" w:line="240" w:lineRule="auto"/>
              <w:jc w:val="both"/>
            </w:pPr>
            <w:r w:rsidRPr="005E3CBB">
              <w:t>194,60 (225,33)</w:t>
            </w:r>
          </w:p>
        </w:tc>
      </w:tr>
    </w:tbl>
    <w:p w:rsidR="001A4EA1" w:rsidRDefault="001A4EA1" w:rsidP="001A4EA1">
      <w:pPr>
        <w:pStyle w:val="S1"/>
        <w:widowControl w:val="0"/>
        <w:spacing w:line="240" w:lineRule="auto"/>
        <w:ind w:firstLine="0"/>
        <w:rPr>
          <w:b/>
          <w:u w:val="none"/>
        </w:rPr>
      </w:pPr>
    </w:p>
    <w:p w:rsidR="001A4EA1" w:rsidRPr="005E3CBB" w:rsidRDefault="001A4EA1" w:rsidP="001A4EA1">
      <w:pPr>
        <w:pStyle w:val="S1"/>
        <w:widowControl w:val="0"/>
        <w:spacing w:line="240" w:lineRule="auto"/>
        <w:ind w:firstLine="0"/>
        <w:rPr>
          <w:b/>
          <w:u w:val="none"/>
        </w:rPr>
      </w:pPr>
      <w:r w:rsidRPr="005E3CBB">
        <w:rPr>
          <w:b/>
          <w:u w:val="none"/>
        </w:rPr>
        <w:t xml:space="preserve">Расчет тепловых нагрузок с. </w:t>
      </w:r>
      <w:proofErr w:type="spellStart"/>
      <w:r w:rsidRPr="005E3CBB">
        <w:rPr>
          <w:rFonts w:eastAsia="Calibri"/>
          <w:b/>
        </w:rPr>
        <w:t>Шыргайта</w:t>
      </w:r>
      <w:proofErr w:type="spellEnd"/>
      <w:r w:rsidRPr="005E3CBB">
        <w:rPr>
          <w:b/>
          <w:u w:val="none"/>
        </w:rPr>
        <w:t xml:space="preserve"> на проектируемые  объекты</w:t>
      </w:r>
    </w:p>
    <w:p w:rsidR="001A4EA1" w:rsidRPr="00AC7B2D" w:rsidRDefault="001A4EA1" w:rsidP="001A4EA1">
      <w:pPr>
        <w:pStyle w:val="S1"/>
        <w:widowControl w:val="0"/>
        <w:spacing w:line="240" w:lineRule="auto"/>
        <w:ind w:firstLine="0"/>
        <w:jc w:val="right"/>
        <w:rPr>
          <w:u w:val="none"/>
        </w:rPr>
      </w:pPr>
      <w:r w:rsidRPr="00AC7B2D">
        <w:rPr>
          <w:u w:val="none"/>
        </w:rPr>
        <w:t xml:space="preserve">Таблица № </w:t>
      </w:r>
      <w:r>
        <w:rPr>
          <w:u w:val="none"/>
        </w:rPr>
        <w:t>4</w:t>
      </w:r>
    </w:p>
    <w:tbl>
      <w:tblPr>
        <w:tblW w:w="9540" w:type="dxa"/>
        <w:tblInd w:w="108" w:type="dxa"/>
        <w:tblLook w:val="04A0"/>
      </w:tblPr>
      <w:tblGrid>
        <w:gridCol w:w="540"/>
        <w:gridCol w:w="3060"/>
        <w:gridCol w:w="1980"/>
        <w:gridCol w:w="1800"/>
        <w:gridCol w:w="2160"/>
      </w:tblGrid>
      <w:tr w:rsidR="001A4EA1" w:rsidRPr="005E3CBB" w:rsidTr="001A4EA1">
        <w:trPr>
          <w:trHeight w:val="645"/>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t>№</w:t>
            </w:r>
          </w:p>
        </w:tc>
        <w:tc>
          <w:tcPr>
            <w:tcW w:w="30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t>Наименование здания</w:t>
            </w:r>
          </w:p>
        </w:tc>
        <w:tc>
          <w:tcPr>
            <w:tcW w:w="5940" w:type="dxa"/>
            <w:gridSpan w:val="3"/>
            <w:tcBorders>
              <w:top w:val="single" w:sz="4" w:space="0" w:color="auto"/>
              <w:left w:val="nil"/>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center"/>
            </w:pPr>
            <w:r w:rsidRPr="005E3CBB">
              <w:t>Теплопотребление, Гкал/ч</w:t>
            </w:r>
          </w:p>
        </w:tc>
      </w:tr>
      <w:tr w:rsidR="001A4EA1" w:rsidRPr="005E3CBB" w:rsidTr="001A4EA1">
        <w:trPr>
          <w:trHeight w:val="390"/>
        </w:trPr>
        <w:tc>
          <w:tcPr>
            <w:tcW w:w="540" w:type="dxa"/>
            <w:vMerge/>
            <w:tcBorders>
              <w:top w:val="single" w:sz="4" w:space="0" w:color="auto"/>
              <w:left w:val="single" w:sz="4" w:space="0" w:color="auto"/>
              <w:bottom w:val="single" w:sz="4" w:space="0" w:color="auto"/>
              <w:right w:val="single" w:sz="4" w:space="0" w:color="auto"/>
            </w:tcBorders>
            <w:vAlign w:val="center"/>
          </w:tcPr>
          <w:p w:rsidR="001A4EA1" w:rsidRPr="005E3CBB" w:rsidRDefault="001A4EA1" w:rsidP="001A4EA1">
            <w:pPr>
              <w:widowControl w:val="0"/>
              <w:spacing w:after="0" w:line="240" w:lineRule="auto"/>
              <w:jc w:val="both"/>
            </w:pPr>
          </w:p>
        </w:tc>
        <w:tc>
          <w:tcPr>
            <w:tcW w:w="3060" w:type="dxa"/>
            <w:vMerge/>
            <w:tcBorders>
              <w:top w:val="single" w:sz="4" w:space="0" w:color="auto"/>
              <w:left w:val="single" w:sz="4" w:space="0" w:color="auto"/>
              <w:bottom w:val="single" w:sz="4" w:space="0" w:color="auto"/>
              <w:right w:val="single" w:sz="4" w:space="0" w:color="auto"/>
            </w:tcBorders>
            <w:vAlign w:val="center"/>
          </w:tcPr>
          <w:p w:rsidR="001A4EA1" w:rsidRPr="005E3CBB" w:rsidRDefault="001A4EA1" w:rsidP="001A4EA1">
            <w:pPr>
              <w:widowControl w:val="0"/>
              <w:spacing w:after="0" w:line="240" w:lineRule="auto"/>
              <w:jc w:val="both"/>
            </w:pPr>
          </w:p>
        </w:tc>
        <w:tc>
          <w:tcPr>
            <w:tcW w:w="1980" w:type="dxa"/>
            <w:tcBorders>
              <w:top w:val="nil"/>
              <w:left w:val="nil"/>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center"/>
            </w:pPr>
            <w:r w:rsidRPr="005E3CBB">
              <w:t>Отопление</w:t>
            </w:r>
          </w:p>
        </w:tc>
        <w:tc>
          <w:tcPr>
            <w:tcW w:w="1800" w:type="dxa"/>
            <w:tcBorders>
              <w:top w:val="nil"/>
              <w:left w:val="nil"/>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center"/>
            </w:pPr>
            <w:r w:rsidRPr="005E3CBB">
              <w:t>Вентиляция</w:t>
            </w:r>
          </w:p>
        </w:tc>
        <w:tc>
          <w:tcPr>
            <w:tcW w:w="2160" w:type="dxa"/>
            <w:tcBorders>
              <w:top w:val="nil"/>
              <w:left w:val="nil"/>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center"/>
            </w:pPr>
            <w:r w:rsidRPr="005E3CBB">
              <w:t>Сумма</w:t>
            </w:r>
          </w:p>
        </w:tc>
      </w:tr>
      <w:tr w:rsidR="001A4EA1" w:rsidRPr="005E3CBB" w:rsidTr="001A4EA1">
        <w:trPr>
          <w:trHeight w:val="420"/>
        </w:trPr>
        <w:tc>
          <w:tcPr>
            <w:tcW w:w="954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center"/>
            </w:pPr>
            <w:r w:rsidRPr="005E3CBB">
              <w:rPr>
                <w:bCs/>
              </w:rPr>
              <w:t>Проектируемая котельная</w:t>
            </w:r>
          </w:p>
        </w:tc>
      </w:tr>
      <w:tr w:rsidR="001A4EA1" w:rsidRPr="005E3CBB" w:rsidTr="001A4EA1">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t>1</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rPr>
                <w:rFonts w:eastAsia="MS Mincho"/>
              </w:rPr>
            </w:pPr>
            <w:r w:rsidRPr="005E3CBB">
              <w:rPr>
                <w:rFonts w:eastAsia="MS Mincho"/>
              </w:rPr>
              <w:t>Цех малой мощности по переработке мяса (до 5т/сутки)</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0,01221</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0,016458</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0,028668</w:t>
            </w:r>
          </w:p>
        </w:tc>
      </w:tr>
      <w:tr w:rsidR="001A4EA1" w:rsidRPr="005E3CBB" w:rsidTr="001A4EA1">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lastRenderedPageBreak/>
              <w:t>2</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rPr>
                <w:rFonts w:eastAsia="MS Mincho"/>
              </w:rPr>
            </w:pPr>
            <w:r w:rsidRPr="005E3CBB">
              <w:rPr>
                <w:rFonts w:eastAsia="MS Mincho"/>
              </w:rPr>
              <w:t>Молочный завод</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2,743</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2,035</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4,778</w:t>
            </w:r>
          </w:p>
        </w:tc>
      </w:tr>
      <w:tr w:rsidR="001A4EA1" w:rsidRPr="005E3CBB" w:rsidTr="001A4EA1">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t>3</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rPr>
                <w:rFonts w:eastAsia="MS Mincho"/>
              </w:rPr>
            </w:pPr>
            <w:r w:rsidRPr="005E3CBB">
              <w:rPr>
                <w:rFonts w:eastAsia="MS Mincho"/>
              </w:rPr>
              <w:t>Валяная мастерская</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2,743</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2,035</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4,778</w:t>
            </w:r>
          </w:p>
        </w:tc>
      </w:tr>
      <w:tr w:rsidR="001A4EA1" w:rsidRPr="005E3CBB" w:rsidTr="001A4EA1">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t>4</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rPr>
                <w:rFonts w:eastAsia="MS Mincho"/>
              </w:rPr>
            </w:pPr>
            <w:r w:rsidRPr="005E3CBB">
              <w:rPr>
                <w:rFonts w:eastAsia="MS Mincho"/>
              </w:rPr>
              <w:t>Пожарное депо</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0,49374</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0,3663</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0,86004</w:t>
            </w:r>
          </w:p>
        </w:tc>
      </w:tr>
      <w:tr w:rsidR="001A4EA1" w:rsidRPr="005E3CBB" w:rsidTr="001A4EA1">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t>5</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rPr>
                <w:rFonts w:eastAsia="MS Mincho"/>
              </w:rPr>
            </w:pPr>
            <w:r w:rsidRPr="005E3CBB">
              <w:rPr>
                <w:rFonts w:eastAsia="MS Mincho"/>
              </w:rPr>
              <w:t>Крытый спортивно-игровой комплекс</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2,4687</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1,8315</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4,3002</w:t>
            </w:r>
          </w:p>
        </w:tc>
      </w:tr>
      <w:tr w:rsidR="001A4EA1" w:rsidRPr="005E3CBB" w:rsidTr="001A4EA1">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t>6</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rPr>
                <w:rFonts w:eastAsia="MS Mincho"/>
              </w:rPr>
            </w:pPr>
            <w:r w:rsidRPr="005E3CBB">
              <w:rPr>
                <w:rFonts w:eastAsia="MS Mincho"/>
              </w:rPr>
              <w:t>Итого по котельной:</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14,744908</w:t>
            </w:r>
          </w:p>
        </w:tc>
      </w:tr>
      <w:tr w:rsidR="001A4EA1" w:rsidRPr="005E3CBB" w:rsidTr="001A4EA1">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t>7</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rPr>
                <w:rFonts w:eastAsia="MS Mincho"/>
              </w:rPr>
            </w:pPr>
            <w:r w:rsidRPr="005E3CBB">
              <w:rPr>
                <w:rFonts w:eastAsia="MS Mincho"/>
              </w:rPr>
              <w:t>Жилые дома</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5,7655</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4,200462</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9,965962</w:t>
            </w:r>
          </w:p>
        </w:tc>
      </w:tr>
      <w:tr w:rsidR="001A4EA1" w:rsidRPr="005E3CBB" w:rsidTr="001A4EA1">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t>8</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rPr>
                <w:rFonts w:eastAsia="MS Mincho"/>
              </w:rPr>
            </w:pPr>
            <w:r w:rsidRPr="005E3CBB">
              <w:t>Магазин смешанных товаров площадью 48 м</w:t>
            </w:r>
            <w:r w:rsidRPr="005E3CBB">
              <w:rPr>
                <w:vertAlign w:val="superscript"/>
              </w:rPr>
              <w:t>2</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0,019534</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0,0263326</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0,0458666</w:t>
            </w:r>
          </w:p>
        </w:tc>
      </w:tr>
      <w:tr w:rsidR="001A4EA1" w:rsidRPr="005E3CBB" w:rsidTr="001A4EA1">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t>9</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t>Магазин смешанных товаров площадью 46,5 м</w:t>
            </w:r>
            <w:r w:rsidRPr="005E3CBB">
              <w:rPr>
                <w:vertAlign w:val="superscript"/>
              </w:rPr>
              <w:t>2</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0,019537</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0,0263329</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0,0458699</w:t>
            </w:r>
          </w:p>
        </w:tc>
      </w:tr>
      <w:tr w:rsidR="001A4EA1" w:rsidRPr="005E3CBB" w:rsidTr="001A4EA1">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t>10</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rPr>
                <w:rFonts w:eastAsia="MS Mincho"/>
              </w:rPr>
              <w:t>Гостиница на 10 мест</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0,15506</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0,0342</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0,18926</w:t>
            </w:r>
          </w:p>
        </w:tc>
      </w:tr>
      <w:tr w:rsidR="001A4EA1" w:rsidRPr="005E3CBB" w:rsidTr="001A4EA1">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t>11</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rPr>
                <w:rFonts w:eastAsia="MS Mincho"/>
              </w:rPr>
            </w:pPr>
            <w:r w:rsidRPr="005E3CBB">
              <w:rPr>
                <w:rFonts w:eastAsia="MS Mincho"/>
              </w:rPr>
              <w:t>Клуб вместимостью 80 мест</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0,152</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0,238</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0,39</w:t>
            </w:r>
          </w:p>
        </w:tc>
      </w:tr>
      <w:tr w:rsidR="001A4EA1" w:rsidRPr="005E3CBB" w:rsidTr="001A4EA1">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t>12</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rPr>
                <w:rFonts w:eastAsia="MS Mincho"/>
              </w:rPr>
            </w:pPr>
            <w:r w:rsidRPr="005E3CBB">
              <w:rPr>
                <w:rFonts w:eastAsia="MS Mincho"/>
              </w:rPr>
              <w:t>Детский сад на</w:t>
            </w:r>
          </w:p>
          <w:p w:rsidR="001A4EA1" w:rsidRPr="005E3CBB" w:rsidRDefault="001A4EA1" w:rsidP="001A4EA1">
            <w:pPr>
              <w:widowControl w:val="0"/>
              <w:spacing w:after="0" w:line="240" w:lineRule="auto"/>
              <w:jc w:val="both"/>
              <w:rPr>
                <w:rFonts w:eastAsia="MS Mincho"/>
              </w:rPr>
            </w:pPr>
            <w:r w:rsidRPr="005E3CBB">
              <w:rPr>
                <w:rFonts w:eastAsia="MS Mincho"/>
              </w:rPr>
              <w:t xml:space="preserve"> </w:t>
            </w:r>
            <w:r w:rsidRPr="005E3CBB">
              <w:rPr>
                <w:rFonts w:eastAsia="MS Mincho"/>
                <w:lang w:val="en-US"/>
              </w:rPr>
              <w:t>95</w:t>
            </w:r>
            <w:r w:rsidRPr="005E3CBB">
              <w:rPr>
                <w:rFonts w:eastAsia="MS Mincho"/>
              </w:rPr>
              <w:t xml:space="preserve"> мест</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0,10057</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0,1914</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0,29197</w:t>
            </w:r>
          </w:p>
        </w:tc>
      </w:tr>
      <w:tr w:rsidR="001A4EA1" w:rsidRPr="005E3CBB" w:rsidTr="001A4EA1">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t>13</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rPr>
                <w:rFonts w:eastAsia="MS Mincho"/>
              </w:rPr>
            </w:pPr>
            <w:proofErr w:type="spellStart"/>
            <w:r w:rsidRPr="005E3CBB">
              <w:rPr>
                <w:rFonts w:eastAsia="MS Mincho"/>
              </w:rPr>
              <w:t>Фельдшерско</w:t>
            </w:r>
            <w:proofErr w:type="spellEnd"/>
            <w:r w:rsidRPr="005E3CBB">
              <w:rPr>
                <w:rFonts w:eastAsia="MS Mincho"/>
              </w:rPr>
              <w:t xml:space="preserve"> - акушерский пункт</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0,0141</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0,0018</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0,0159</w:t>
            </w:r>
          </w:p>
        </w:tc>
      </w:tr>
      <w:tr w:rsidR="001A4EA1" w:rsidRPr="005E3CBB" w:rsidTr="001A4EA1">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pPr>
            <w:r w:rsidRPr="005E3CBB">
              <w:t>14</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EA1" w:rsidRPr="005E3CBB" w:rsidRDefault="001A4EA1" w:rsidP="001A4EA1">
            <w:pPr>
              <w:widowControl w:val="0"/>
              <w:spacing w:after="0" w:line="240" w:lineRule="auto"/>
              <w:jc w:val="both"/>
              <w:rPr>
                <w:rFonts w:eastAsia="MS Mincho"/>
              </w:rPr>
            </w:pPr>
            <w:r w:rsidRPr="005E3CBB">
              <w:rPr>
                <w:rFonts w:eastAsia="MS Mincho"/>
              </w:rPr>
              <w:t>Итого:</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EA1" w:rsidRPr="005E3CBB" w:rsidRDefault="001A4EA1" w:rsidP="001A4EA1">
            <w:pPr>
              <w:widowControl w:val="0"/>
              <w:spacing w:after="0" w:line="240" w:lineRule="auto"/>
              <w:jc w:val="both"/>
            </w:pPr>
            <w:r w:rsidRPr="005E3CBB">
              <w:t>10,9448285</w:t>
            </w:r>
          </w:p>
        </w:tc>
      </w:tr>
    </w:tbl>
    <w:p w:rsidR="001A4EA1" w:rsidRPr="005E3CBB" w:rsidRDefault="001A4EA1" w:rsidP="001A4EA1">
      <w:pPr>
        <w:widowControl w:val="0"/>
        <w:spacing w:after="0" w:line="360" w:lineRule="auto"/>
        <w:ind w:firstLine="539"/>
        <w:jc w:val="both"/>
      </w:pPr>
      <w:bookmarkStart w:id="47" w:name="_Toc133634115"/>
      <w:r w:rsidRPr="005E3CBB">
        <w:t>Расход тепла для проектируемой котельной с учетом утечек и потерь в тепловых сетях составит 14,744908Гкал/час   (66941,88232 Гкал/год).</w:t>
      </w:r>
    </w:p>
    <w:p w:rsidR="001A4EA1" w:rsidRPr="005E3CBB" w:rsidRDefault="001A4EA1" w:rsidP="001A4EA1">
      <w:pPr>
        <w:widowControl w:val="0"/>
        <w:spacing w:after="0" w:line="360" w:lineRule="auto"/>
        <w:ind w:firstLine="539"/>
        <w:jc w:val="both"/>
      </w:pPr>
      <w:r w:rsidRPr="005E3CBB">
        <w:t>Общий расход тепла для проектируемых зданий культурно - бытового обслуживания с учетом утечек и потерь в тепловых сетях составит 10,9448285Гкал/час   (49689,52139 Гкал/год).</w:t>
      </w:r>
    </w:p>
    <w:p w:rsidR="001A4EA1" w:rsidRPr="005E3CBB" w:rsidRDefault="001A4EA1" w:rsidP="001A4EA1">
      <w:pPr>
        <w:widowControl w:val="0"/>
        <w:spacing w:after="0" w:line="360" w:lineRule="auto"/>
        <w:ind w:firstLine="539"/>
        <w:jc w:val="both"/>
      </w:pPr>
      <w:bookmarkStart w:id="48" w:name="_Toc341783978"/>
      <w:r w:rsidRPr="005E3CBB">
        <w:t>Газоснабжение</w:t>
      </w:r>
      <w:bookmarkEnd w:id="48"/>
    </w:p>
    <w:bookmarkEnd w:id="47"/>
    <w:p w:rsidR="001A4EA1" w:rsidRPr="00DD6A03" w:rsidRDefault="001A4EA1" w:rsidP="001A4EA1">
      <w:pPr>
        <w:widowControl w:val="0"/>
        <w:spacing w:after="0" w:line="360" w:lineRule="auto"/>
        <w:ind w:firstLine="539"/>
        <w:jc w:val="both"/>
      </w:pPr>
      <w:r w:rsidRPr="00DD6A03">
        <w:t xml:space="preserve">Согласно  ответа Министерства  Регионального Развития  Республики Алтай от  26.11.09 №4529 централизованное газоснабжение с. </w:t>
      </w:r>
      <w:proofErr w:type="spellStart"/>
      <w:r w:rsidRPr="005E3CBB">
        <w:t>Шыргайта</w:t>
      </w:r>
      <w:proofErr w:type="spellEnd"/>
      <w:r w:rsidRPr="00DD6A03">
        <w:t xml:space="preserve"> на расчетный период не предусматривается. Однако в связи с проектированием на территории района магистрального газопровода «Алтай», предназначенного для экспорта природного газа в КНР, в перспективе возможна газификация близлежащих населенных пунктов </w:t>
      </w:r>
      <w:proofErr w:type="spellStart"/>
      <w:r w:rsidRPr="00DD6A03">
        <w:t>Шебалинского</w:t>
      </w:r>
      <w:proofErr w:type="spellEnd"/>
      <w:r w:rsidRPr="00DD6A03">
        <w:t xml:space="preserve"> района.</w:t>
      </w:r>
    </w:p>
    <w:p w:rsidR="001A4EA1" w:rsidRDefault="001A4EA1" w:rsidP="001A4EA1">
      <w:pPr>
        <w:widowControl w:val="0"/>
        <w:spacing w:after="0" w:line="360" w:lineRule="auto"/>
        <w:ind w:firstLine="539"/>
        <w:jc w:val="both"/>
      </w:pPr>
      <w:r w:rsidRPr="00DD6A03">
        <w:t>На территориях производственных объектов предусмотреть пункты хранения сжиженного газа.</w:t>
      </w:r>
    </w:p>
    <w:p w:rsidR="001A4EA1" w:rsidRPr="005E3CBB" w:rsidRDefault="001A4EA1" w:rsidP="001A4EA1">
      <w:pPr>
        <w:widowControl w:val="0"/>
        <w:spacing w:after="0" w:line="360" w:lineRule="auto"/>
        <w:ind w:firstLine="539"/>
        <w:jc w:val="both"/>
      </w:pPr>
      <w:bookmarkStart w:id="49" w:name="_Toc341783979"/>
      <w:r w:rsidRPr="005E3CBB">
        <w:t>Электроснабжение</w:t>
      </w:r>
      <w:bookmarkEnd w:id="49"/>
    </w:p>
    <w:p w:rsidR="001A4EA1" w:rsidRPr="005E3CBB" w:rsidRDefault="001A4EA1" w:rsidP="001A4EA1">
      <w:pPr>
        <w:widowControl w:val="0"/>
        <w:spacing w:after="0" w:line="360" w:lineRule="auto"/>
        <w:ind w:firstLine="539"/>
        <w:jc w:val="both"/>
      </w:pPr>
      <w:r w:rsidRPr="005E3CBB">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предприятий коммунально-бытового обслуживания наружным освещением, системами водоснабжения и теплоснабжения.</w:t>
      </w:r>
    </w:p>
    <w:p w:rsidR="001A4EA1" w:rsidRPr="005E3CBB" w:rsidRDefault="001A4EA1" w:rsidP="001A4EA1">
      <w:pPr>
        <w:widowControl w:val="0"/>
        <w:spacing w:after="0" w:line="360" w:lineRule="auto"/>
        <w:ind w:firstLine="539"/>
        <w:jc w:val="both"/>
      </w:pPr>
      <w:r w:rsidRPr="005E3CBB">
        <w:t xml:space="preserve">Нормы удельного коммунально-бытового электропотребления приняты по </w:t>
      </w:r>
      <w:r w:rsidRPr="005E3CBB">
        <w:lastRenderedPageBreak/>
        <w:t>укрупненным показателям расхода электроэнергии коммунально-бытовыми потребителями на основании инструкции по проектированию городских электрических сетей РД 34.20.185-94 с учетом изменений и дополнений (1999 г.). Электроснабжение потребителей на расчетный период сохранится от существующей системы, при необходимости с реконструкцией существующего оборудования.</w:t>
      </w:r>
    </w:p>
    <w:p w:rsidR="001A4EA1" w:rsidRPr="005E3CBB" w:rsidRDefault="001A4EA1" w:rsidP="001A4EA1">
      <w:pPr>
        <w:widowControl w:val="0"/>
        <w:spacing w:after="0" w:line="360" w:lineRule="auto"/>
        <w:ind w:firstLine="539"/>
        <w:jc w:val="both"/>
      </w:pPr>
      <w:r w:rsidRPr="005E3CBB">
        <w:t>Для повышения уровня надежности электроснабжения необходимо осуществить реконструкцию распределительных электрических сетей 0,4-10 кВ в черте населенного  пункта.</w:t>
      </w:r>
    </w:p>
    <w:p w:rsidR="001A4EA1" w:rsidRPr="00DD6A03" w:rsidRDefault="001A4EA1" w:rsidP="001A4EA1">
      <w:pPr>
        <w:keepLines/>
        <w:spacing w:after="0" w:line="360" w:lineRule="auto"/>
        <w:ind w:firstLine="851"/>
        <w:jc w:val="center"/>
      </w:pPr>
      <w:r w:rsidRPr="00DD6A03">
        <w:t xml:space="preserve">Сводная таблица электропотребления  с. </w:t>
      </w:r>
      <w:proofErr w:type="spellStart"/>
      <w:r w:rsidRPr="00DD6A03">
        <w:t>Шыргайта</w:t>
      </w:r>
      <w:proofErr w:type="spellEnd"/>
    </w:p>
    <w:p w:rsidR="001A4EA1" w:rsidRPr="00AC7B2D" w:rsidRDefault="001A4EA1" w:rsidP="001A4EA1">
      <w:pPr>
        <w:pStyle w:val="S1"/>
        <w:widowControl w:val="0"/>
        <w:spacing w:line="240" w:lineRule="auto"/>
        <w:ind w:firstLine="0"/>
        <w:jc w:val="right"/>
        <w:rPr>
          <w:u w:val="none"/>
        </w:rPr>
      </w:pPr>
      <w:r w:rsidRPr="00AC7B2D">
        <w:rPr>
          <w:u w:val="none"/>
        </w:rPr>
        <w:t>Таблица №</w:t>
      </w:r>
      <w:r>
        <w:rPr>
          <w:u w:val="none"/>
        </w:rPr>
        <w:t>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03"/>
        <w:gridCol w:w="1134"/>
        <w:gridCol w:w="1701"/>
        <w:gridCol w:w="2551"/>
      </w:tblGrid>
      <w:tr w:rsidR="001A4EA1" w:rsidRPr="005E3CBB" w:rsidTr="001A4EA1">
        <w:tc>
          <w:tcPr>
            <w:tcW w:w="4503" w:type="dxa"/>
            <w:tcBorders>
              <w:top w:val="single" w:sz="4" w:space="0" w:color="auto"/>
            </w:tcBorders>
            <w:vAlign w:val="center"/>
          </w:tcPr>
          <w:p w:rsidR="001A4EA1" w:rsidRPr="005E3CBB" w:rsidRDefault="001A4EA1" w:rsidP="001A4EA1">
            <w:pPr>
              <w:widowControl w:val="0"/>
              <w:spacing w:after="0" w:line="240" w:lineRule="auto"/>
              <w:jc w:val="center"/>
            </w:pPr>
            <w:r w:rsidRPr="005E3CBB">
              <w:t>Потребители</w:t>
            </w:r>
          </w:p>
        </w:tc>
        <w:tc>
          <w:tcPr>
            <w:tcW w:w="1134" w:type="dxa"/>
            <w:tcBorders>
              <w:top w:val="single" w:sz="4" w:space="0" w:color="auto"/>
            </w:tcBorders>
            <w:vAlign w:val="center"/>
          </w:tcPr>
          <w:p w:rsidR="001A4EA1" w:rsidRPr="005E3CBB" w:rsidRDefault="001A4EA1" w:rsidP="001A4EA1">
            <w:pPr>
              <w:widowControl w:val="0"/>
              <w:spacing w:after="0" w:line="240" w:lineRule="auto"/>
              <w:jc w:val="both"/>
            </w:pPr>
            <w:r w:rsidRPr="005E3CBB">
              <w:t xml:space="preserve">кВт/дом </w:t>
            </w:r>
          </w:p>
        </w:tc>
        <w:tc>
          <w:tcPr>
            <w:tcW w:w="1701" w:type="dxa"/>
            <w:tcBorders>
              <w:top w:val="single" w:sz="4" w:space="0" w:color="auto"/>
            </w:tcBorders>
            <w:vAlign w:val="center"/>
          </w:tcPr>
          <w:p w:rsidR="001A4EA1" w:rsidRPr="005E3CBB" w:rsidRDefault="001A4EA1" w:rsidP="001A4EA1">
            <w:pPr>
              <w:widowControl w:val="0"/>
              <w:spacing w:after="0" w:line="240" w:lineRule="auto"/>
              <w:jc w:val="center"/>
            </w:pPr>
            <w:r w:rsidRPr="005E3CBB">
              <w:t>Кол-во жилых домов</w:t>
            </w:r>
          </w:p>
        </w:tc>
        <w:tc>
          <w:tcPr>
            <w:tcW w:w="2551" w:type="dxa"/>
            <w:tcBorders>
              <w:top w:val="single" w:sz="4" w:space="0" w:color="auto"/>
            </w:tcBorders>
            <w:vAlign w:val="center"/>
          </w:tcPr>
          <w:p w:rsidR="001A4EA1" w:rsidRPr="005E3CBB" w:rsidRDefault="001A4EA1" w:rsidP="001A4EA1">
            <w:pPr>
              <w:widowControl w:val="0"/>
              <w:spacing w:after="0" w:line="240" w:lineRule="auto"/>
              <w:jc w:val="both"/>
            </w:pPr>
            <w:r w:rsidRPr="005E3CBB">
              <w:t xml:space="preserve">Уд. </w:t>
            </w:r>
            <w:proofErr w:type="spellStart"/>
            <w:r w:rsidRPr="005E3CBB">
              <w:t>расч</w:t>
            </w:r>
            <w:proofErr w:type="spellEnd"/>
            <w:r w:rsidRPr="005E3CBB">
              <w:t>. Нагрузка кВт</w:t>
            </w:r>
          </w:p>
        </w:tc>
      </w:tr>
      <w:tr w:rsidR="001A4EA1" w:rsidRPr="005E3CBB" w:rsidTr="001A4EA1">
        <w:tc>
          <w:tcPr>
            <w:tcW w:w="4503" w:type="dxa"/>
            <w:vAlign w:val="bottom"/>
          </w:tcPr>
          <w:p w:rsidR="001A4EA1" w:rsidRPr="005E3CBB" w:rsidRDefault="001A4EA1" w:rsidP="001A4EA1">
            <w:pPr>
              <w:widowControl w:val="0"/>
              <w:spacing w:after="0" w:line="240" w:lineRule="auto"/>
              <w:jc w:val="both"/>
            </w:pPr>
            <w:r w:rsidRPr="005E3CBB">
              <w:t>потребность в электроэнергии для бытовых и коммунальных нужд квартала</w:t>
            </w:r>
          </w:p>
        </w:tc>
        <w:tc>
          <w:tcPr>
            <w:tcW w:w="1134" w:type="dxa"/>
            <w:vAlign w:val="center"/>
          </w:tcPr>
          <w:p w:rsidR="001A4EA1" w:rsidRPr="005E3CBB" w:rsidRDefault="001A4EA1" w:rsidP="001A4EA1">
            <w:pPr>
              <w:widowControl w:val="0"/>
              <w:spacing w:after="0" w:line="240" w:lineRule="auto"/>
              <w:jc w:val="center"/>
            </w:pPr>
            <w:r w:rsidRPr="005E3CBB">
              <w:t>15</w:t>
            </w:r>
          </w:p>
        </w:tc>
        <w:tc>
          <w:tcPr>
            <w:tcW w:w="1701" w:type="dxa"/>
            <w:tcBorders>
              <w:left w:val="nil"/>
            </w:tcBorders>
            <w:vAlign w:val="center"/>
          </w:tcPr>
          <w:p w:rsidR="001A4EA1" w:rsidRPr="005E3CBB" w:rsidRDefault="001A4EA1" w:rsidP="001A4EA1">
            <w:pPr>
              <w:widowControl w:val="0"/>
              <w:spacing w:after="0" w:line="240" w:lineRule="auto"/>
              <w:jc w:val="center"/>
            </w:pPr>
            <w:r w:rsidRPr="005E3CBB">
              <w:t>141</w:t>
            </w:r>
          </w:p>
        </w:tc>
        <w:tc>
          <w:tcPr>
            <w:tcW w:w="2551" w:type="dxa"/>
            <w:vAlign w:val="center"/>
          </w:tcPr>
          <w:p w:rsidR="001A4EA1" w:rsidRPr="005E3CBB" w:rsidRDefault="001A4EA1" w:rsidP="001A4EA1">
            <w:pPr>
              <w:widowControl w:val="0"/>
              <w:spacing w:after="0" w:line="240" w:lineRule="auto"/>
              <w:jc w:val="center"/>
            </w:pPr>
            <w:r w:rsidRPr="005E3CBB">
              <w:t>2115</w:t>
            </w:r>
          </w:p>
        </w:tc>
      </w:tr>
      <w:tr w:rsidR="001A4EA1" w:rsidRPr="005E3CBB" w:rsidTr="001A4EA1">
        <w:tc>
          <w:tcPr>
            <w:tcW w:w="4503" w:type="dxa"/>
            <w:vAlign w:val="bottom"/>
          </w:tcPr>
          <w:p w:rsidR="001A4EA1" w:rsidRPr="005E3CBB" w:rsidRDefault="001A4EA1" w:rsidP="001A4EA1">
            <w:pPr>
              <w:widowControl w:val="0"/>
              <w:spacing w:after="0" w:line="240" w:lineRule="auto"/>
              <w:jc w:val="both"/>
            </w:pPr>
            <w:r w:rsidRPr="005E3CBB">
              <w:t>потребность в электроэнергии для общественных и промышленных зданий квартала</w:t>
            </w:r>
          </w:p>
        </w:tc>
        <w:tc>
          <w:tcPr>
            <w:tcW w:w="1134" w:type="dxa"/>
            <w:vAlign w:val="center"/>
          </w:tcPr>
          <w:p w:rsidR="001A4EA1" w:rsidRPr="005E3CBB" w:rsidRDefault="001A4EA1" w:rsidP="001A4EA1">
            <w:pPr>
              <w:widowControl w:val="0"/>
              <w:spacing w:after="0" w:line="240" w:lineRule="auto"/>
              <w:jc w:val="center"/>
            </w:pPr>
            <w:r w:rsidRPr="005E3CBB">
              <w:t>-</w:t>
            </w:r>
          </w:p>
        </w:tc>
        <w:tc>
          <w:tcPr>
            <w:tcW w:w="1701" w:type="dxa"/>
            <w:tcBorders>
              <w:left w:val="nil"/>
            </w:tcBorders>
            <w:vAlign w:val="center"/>
          </w:tcPr>
          <w:p w:rsidR="001A4EA1" w:rsidRPr="005E3CBB" w:rsidRDefault="001A4EA1" w:rsidP="001A4EA1">
            <w:pPr>
              <w:widowControl w:val="0"/>
              <w:spacing w:after="0" w:line="240" w:lineRule="auto"/>
              <w:jc w:val="center"/>
            </w:pPr>
          </w:p>
        </w:tc>
        <w:tc>
          <w:tcPr>
            <w:tcW w:w="2551" w:type="dxa"/>
            <w:vAlign w:val="center"/>
          </w:tcPr>
          <w:p w:rsidR="001A4EA1" w:rsidRPr="005E3CBB" w:rsidRDefault="001A4EA1" w:rsidP="001A4EA1">
            <w:pPr>
              <w:widowControl w:val="0"/>
              <w:spacing w:after="0" w:line="240" w:lineRule="auto"/>
              <w:jc w:val="center"/>
            </w:pPr>
            <w:r w:rsidRPr="005E3CBB">
              <w:t>495,08</w:t>
            </w:r>
          </w:p>
        </w:tc>
      </w:tr>
      <w:tr w:rsidR="001A4EA1" w:rsidRPr="005E3CBB" w:rsidTr="001A4EA1">
        <w:tc>
          <w:tcPr>
            <w:tcW w:w="4503" w:type="dxa"/>
            <w:tcBorders>
              <w:bottom w:val="single" w:sz="4" w:space="0" w:color="auto"/>
            </w:tcBorders>
            <w:vAlign w:val="bottom"/>
          </w:tcPr>
          <w:p w:rsidR="001A4EA1" w:rsidRPr="005E3CBB" w:rsidRDefault="001A4EA1" w:rsidP="001A4EA1">
            <w:pPr>
              <w:widowControl w:val="0"/>
              <w:spacing w:after="0" w:line="240" w:lineRule="auto"/>
              <w:jc w:val="both"/>
            </w:pPr>
            <w:r w:rsidRPr="005E3CBB">
              <w:t>Потери при транспортировке электроэнергии</w:t>
            </w:r>
          </w:p>
        </w:tc>
        <w:tc>
          <w:tcPr>
            <w:tcW w:w="1134" w:type="dxa"/>
            <w:tcBorders>
              <w:bottom w:val="single" w:sz="4" w:space="0" w:color="auto"/>
            </w:tcBorders>
            <w:vAlign w:val="center"/>
          </w:tcPr>
          <w:p w:rsidR="001A4EA1" w:rsidRPr="005E3CBB" w:rsidRDefault="001A4EA1" w:rsidP="001A4EA1">
            <w:pPr>
              <w:widowControl w:val="0"/>
              <w:spacing w:after="0" w:line="240" w:lineRule="auto"/>
              <w:jc w:val="center"/>
            </w:pPr>
            <w:r w:rsidRPr="005E3CBB">
              <w:t>5%</w:t>
            </w:r>
          </w:p>
        </w:tc>
        <w:tc>
          <w:tcPr>
            <w:tcW w:w="1701" w:type="dxa"/>
            <w:tcBorders>
              <w:left w:val="nil"/>
              <w:bottom w:val="single" w:sz="4" w:space="0" w:color="auto"/>
            </w:tcBorders>
            <w:vAlign w:val="center"/>
          </w:tcPr>
          <w:p w:rsidR="001A4EA1" w:rsidRPr="005E3CBB" w:rsidRDefault="001A4EA1" w:rsidP="001A4EA1">
            <w:pPr>
              <w:widowControl w:val="0"/>
              <w:spacing w:after="0" w:line="240" w:lineRule="auto"/>
              <w:jc w:val="center"/>
            </w:pPr>
          </w:p>
        </w:tc>
        <w:tc>
          <w:tcPr>
            <w:tcW w:w="2551" w:type="dxa"/>
            <w:tcBorders>
              <w:bottom w:val="single" w:sz="4" w:space="0" w:color="auto"/>
            </w:tcBorders>
            <w:vAlign w:val="center"/>
          </w:tcPr>
          <w:p w:rsidR="001A4EA1" w:rsidRPr="005E3CBB" w:rsidRDefault="001A4EA1" w:rsidP="001A4EA1">
            <w:pPr>
              <w:widowControl w:val="0"/>
              <w:spacing w:after="0" w:line="240" w:lineRule="auto"/>
              <w:jc w:val="center"/>
            </w:pPr>
            <w:r w:rsidRPr="005E3CBB">
              <w:t>130,5</w:t>
            </w:r>
          </w:p>
        </w:tc>
      </w:tr>
      <w:tr w:rsidR="001A4EA1" w:rsidRPr="005E3CBB" w:rsidTr="001A4EA1">
        <w:tc>
          <w:tcPr>
            <w:tcW w:w="4503" w:type="dxa"/>
            <w:tcBorders>
              <w:bottom w:val="single" w:sz="4" w:space="0" w:color="auto"/>
            </w:tcBorders>
            <w:vAlign w:val="bottom"/>
          </w:tcPr>
          <w:p w:rsidR="001A4EA1" w:rsidRPr="005E3CBB" w:rsidRDefault="001A4EA1" w:rsidP="001A4EA1">
            <w:pPr>
              <w:widowControl w:val="0"/>
              <w:spacing w:after="0" w:line="240" w:lineRule="auto"/>
              <w:jc w:val="both"/>
            </w:pPr>
            <w:r w:rsidRPr="005E3CBB">
              <w:t>Итого</w:t>
            </w:r>
          </w:p>
        </w:tc>
        <w:tc>
          <w:tcPr>
            <w:tcW w:w="1134" w:type="dxa"/>
            <w:tcBorders>
              <w:bottom w:val="single" w:sz="4" w:space="0" w:color="auto"/>
            </w:tcBorders>
            <w:vAlign w:val="center"/>
          </w:tcPr>
          <w:p w:rsidR="001A4EA1" w:rsidRPr="005E3CBB" w:rsidRDefault="001A4EA1" w:rsidP="001A4EA1">
            <w:pPr>
              <w:widowControl w:val="0"/>
              <w:spacing w:after="0" w:line="240" w:lineRule="auto"/>
              <w:jc w:val="center"/>
            </w:pPr>
            <w:r w:rsidRPr="005E3CBB">
              <w:t>-</w:t>
            </w:r>
          </w:p>
        </w:tc>
        <w:tc>
          <w:tcPr>
            <w:tcW w:w="1701" w:type="dxa"/>
            <w:tcBorders>
              <w:left w:val="nil"/>
              <w:bottom w:val="single" w:sz="4" w:space="0" w:color="auto"/>
            </w:tcBorders>
            <w:vAlign w:val="center"/>
          </w:tcPr>
          <w:p w:rsidR="001A4EA1" w:rsidRPr="005E3CBB" w:rsidRDefault="001A4EA1" w:rsidP="001A4EA1">
            <w:pPr>
              <w:widowControl w:val="0"/>
              <w:spacing w:after="0" w:line="240" w:lineRule="auto"/>
              <w:jc w:val="center"/>
            </w:pPr>
          </w:p>
        </w:tc>
        <w:tc>
          <w:tcPr>
            <w:tcW w:w="2551" w:type="dxa"/>
            <w:tcBorders>
              <w:bottom w:val="single" w:sz="4" w:space="0" w:color="auto"/>
            </w:tcBorders>
            <w:vAlign w:val="center"/>
          </w:tcPr>
          <w:p w:rsidR="001A4EA1" w:rsidRPr="005E3CBB" w:rsidRDefault="001A4EA1" w:rsidP="001A4EA1">
            <w:pPr>
              <w:widowControl w:val="0"/>
              <w:spacing w:after="0" w:line="240" w:lineRule="auto"/>
              <w:jc w:val="center"/>
            </w:pPr>
            <w:r w:rsidRPr="005E3CBB">
              <w:t>2740,58</w:t>
            </w:r>
          </w:p>
        </w:tc>
      </w:tr>
    </w:tbl>
    <w:p w:rsidR="001A4EA1" w:rsidRPr="005E3CBB" w:rsidRDefault="001A4EA1" w:rsidP="001A4EA1">
      <w:pPr>
        <w:widowControl w:val="0"/>
        <w:spacing w:after="0" w:line="360" w:lineRule="auto"/>
        <w:ind w:firstLine="539"/>
        <w:jc w:val="both"/>
      </w:pPr>
      <w:r w:rsidRPr="005E3CBB">
        <w:t xml:space="preserve">Суммарная проектная электрическая нагрузка с. </w:t>
      </w:r>
      <w:proofErr w:type="spellStart"/>
      <w:r w:rsidRPr="005E3CBB">
        <w:t>Шыргайта</w:t>
      </w:r>
      <w:proofErr w:type="spellEnd"/>
      <w:r w:rsidRPr="005E3CBB">
        <w:t xml:space="preserve"> с учетом потерь при транспортировке электроэнергии составляет - 2740,58, кВт.</w:t>
      </w:r>
    </w:p>
    <w:p w:rsidR="001A4EA1" w:rsidRPr="005E3CBB" w:rsidRDefault="001A4EA1" w:rsidP="001A4EA1">
      <w:pPr>
        <w:widowControl w:val="0"/>
        <w:spacing w:after="0" w:line="360" w:lineRule="auto"/>
        <w:ind w:firstLine="539"/>
        <w:jc w:val="both"/>
      </w:pPr>
      <w:r w:rsidRPr="005E3CBB">
        <w:t>Для электроснабжения проектируемого жилья необходимо смонтировать 7 трансформаторных подстанций, распределительные линии.</w:t>
      </w:r>
    </w:p>
    <w:p w:rsidR="001A4EA1" w:rsidRPr="005E3CBB" w:rsidRDefault="001A4EA1" w:rsidP="001A4EA1">
      <w:pPr>
        <w:widowControl w:val="0"/>
        <w:spacing w:after="0" w:line="360" w:lineRule="auto"/>
        <w:ind w:firstLine="539"/>
        <w:jc w:val="both"/>
      </w:pPr>
      <w:r w:rsidRPr="005E3CBB">
        <w:t>Проектом предусматривается:</w:t>
      </w:r>
    </w:p>
    <w:p w:rsidR="001A4EA1" w:rsidRPr="005E3CBB" w:rsidRDefault="001A4EA1" w:rsidP="001A4EA1">
      <w:pPr>
        <w:widowControl w:val="0"/>
        <w:spacing w:after="0" w:line="360" w:lineRule="auto"/>
        <w:ind w:firstLine="539"/>
        <w:jc w:val="both"/>
      </w:pPr>
      <w:r w:rsidRPr="005E3CBB">
        <w:t>-  монтаж новых КТП для подключения проектируемого жилья, с монтажом ВЛ 0.4, протяженность которых от подстанции до наиболее удаленных потребителей не должна превышать 400 метров.</w:t>
      </w:r>
    </w:p>
    <w:p w:rsidR="001A4EA1" w:rsidRPr="005E3CBB" w:rsidRDefault="001A4EA1" w:rsidP="001A4EA1">
      <w:pPr>
        <w:widowControl w:val="0"/>
        <w:spacing w:after="0" w:line="360" w:lineRule="auto"/>
        <w:ind w:firstLine="539"/>
        <w:jc w:val="both"/>
      </w:pPr>
      <w:r w:rsidRPr="005E3CBB">
        <w:t>- реконструкция существующих линий электропередач 0,4 и 10 кВ в черте населенного пункта;</w:t>
      </w:r>
    </w:p>
    <w:p w:rsidR="001A4EA1" w:rsidRPr="005E3CBB" w:rsidRDefault="001A4EA1" w:rsidP="001A4EA1">
      <w:pPr>
        <w:widowControl w:val="0"/>
        <w:spacing w:after="0" w:line="360" w:lineRule="auto"/>
        <w:ind w:firstLine="539"/>
        <w:jc w:val="both"/>
      </w:pPr>
      <w:r w:rsidRPr="005E3CBB">
        <w:t>- строительство новых линий электропередач 10 кВ (ЛЭП);</w:t>
      </w:r>
    </w:p>
    <w:p w:rsidR="001A4EA1" w:rsidRPr="005E3CBB" w:rsidRDefault="001A4EA1" w:rsidP="001A4EA1">
      <w:pPr>
        <w:widowControl w:val="0"/>
        <w:spacing w:after="0" w:line="360" w:lineRule="auto"/>
        <w:ind w:firstLine="539"/>
        <w:jc w:val="both"/>
      </w:pPr>
      <w:r w:rsidRPr="005E3CBB">
        <w:t>- замена трансформаторного оборудования на существующих ТП 10/0,4 кВ с увеличением мощности до необходимой;</w:t>
      </w:r>
    </w:p>
    <w:p w:rsidR="001A4EA1" w:rsidRPr="005E3CBB" w:rsidRDefault="001A4EA1" w:rsidP="001A4EA1">
      <w:pPr>
        <w:widowControl w:val="0"/>
        <w:spacing w:after="0" w:line="360" w:lineRule="auto"/>
        <w:ind w:firstLine="539"/>
        <w:jc w:val="both"/>
      </w:pPr>
      <w:r w:rsidRPr="005E3CBB">
        <w:t xml:space="preserve">Для соблюдения требований нормативных документов рекомендуется на стадии рабочего проектирования выполнить расчет загрузки для сохраняемых ТП и ЛЭП 10 кВ и 0,4 кВ. Уточнить возможность работы сохраняемого оборудования на напряжение 10 кВ. При условии соответствия расчетных показателей проекта с номиналом мощности действующих ТП и ЛЭП все необходимые расчеты производятся наследующих стадиях </w:t>
      </w:r>
      <w:r w:rsidRPr="005E3CBB">
        <w:lastRenderedPageBreak/>
        <w:t xml:space="preserve">проектирования. Вводы в жилые дома выполнить воздушным подключением. </w:t>
      </w:r>
    </w:p>
    <w:p w:rsidR="001A4EA1" w:rsidRPr="005E3CBB" w:rsidRDefault="001A4EA1" w:rsidP="001A4EA1">
      <w:pPr>
        <w:widowControl w:val="0"/>
        <w:spacing w:after="0" w:line="360" w:lineRule="auto"/>
        <w:ind w:firstLine="539"/>
        <w:jc w:val="both"/>
      </w:pPr>
      <w:r w:rsidRPr="005E3CBB">
        <w:t xml:space="preserve">Распределительные сети 0,4 кВ от ТП до потребителей выполнить на железобетонных опорах с применением самонесущего изолированного провода (СИП) различного сечения. </w:t>
      </w:r>
    </w:p>
    <w:p w:rsidR="001A4EA1" w:rsidRPr="0025628B" w:rsidRDefault="001A4EA1" w:rsidP="001A4EA1">
      <w:pPr>
        <w:widowControl w:val="0"/>
        <w:spacing w:after="0" w:line="360" w:lineRule="auto"/>
        <w:ind w:firstLine="539"/>
        <w:jc w:val="both"/>
      </w:pPr>
      <w:r w:rsidRPr="0025628B">
        <w:t>Установленная и расчетная мощность по жилым и общественным зданиям принята по типовым проектам. Потребляемая мощность производственных объектов и расчет мощности трансформаторных подстанций приняты по "Проектированию и монтажу электроустановок жилых и общественных зданий" и «Инструкции на проектирование электрооборудования общественных зданий массового строительства СП 31-110-2003.»</w:t>
      </w:r>
    </w:p>
    <w:p w:rsidR="001A4EA1" w:rsidRPr="005E3CBB" w:rsidRDefault="001A4EA1" w:rsidP="001A4EA1">
      <w:pPr>
        <w:widowControl w:val="0"/>
        <w:spacing w:after="0" w:line="360" w:lineRule="auto"/>
        <w:ind w:firstLine="539"/>
        <w:jc w:val="both"/>
      </w:pPr>
      <w:r w:rsidRPr="0025628B">
        <w:t xml:space="preserve">Котельные и </w:t>
      </w:r>
      <w:r w:rsidRPr="005E3CBB">
        <w:t>установки тепловых сетей относятся к потребителям  II категории и  требуют обеспечения резервного питания (</w:t>
      </w:r>
      <w:proofErr w:type="spellStart"/>
      <w:r w:rsidRPr="005E3CBB">
        <w:t>СНиП</w:t>
      </w:r>
      <w:proofErr w:type="spellEnd"/>
      <w:r w:rsidRPr="005E3CBB">
        <w:t xml:space="preserve"> 2.04.02-84* «Водоснабжение. Наружные сети и сооружения»). Резервное питание предусмотреть от индивидуальных  дизель  – генераторов, расположенных на территории этих объектов.</w:t>
      </w:r>
    </w:p>
    <w:p w:rsidR="001A4EA1" w:rsidRPr="005E3CBB" w:rsidRDefault="001A4EA1" w:rsidP="001A4EA1">
      <w:pPr>
        <w:widowControl w:val="0"/>
        <w:spacing w:after="0" w:line="360" w:lineRule="auto"/>
        <w:ind w:firstLine="539"/>
        <w:jc w:val="both"/>
      </w:pPr>
      <w:bookmarkStart w:id="50" w:name="_Toc341783980"/>
      <w:r w:rsidRPr="005E3CBB">
        <w:t>Связь и информация</w:t>
      </w:r>
      <w:bookmarkEnd w:id="50"/>
    </w:p>
    <w:p w:rsidR="001A4EA1" w:rsidRPr="005E3CBB" w:rsidRDefault="001A4EA1" w:rsidP="001A4EA1">
      <w:pPr>
        <w:widowControl w:val="0"/>
        <w:spacing w:after="0" w:line="360" w:lineRule="auto"/>
        <w:ind w:firstLine="539"/>
        <w:jc w:val="both"/>
      </w:pPr>
      <w:r w:rsidRPr="005E3CBB">
        <w:t>Генеральным планом предусматривается строительство телефонной сети для телефонизации объектов жилищно-гражданского и производственного назначения.</w:t>
      </w:r>
    </w:p>
    <w:p w:rsidR="001A4EA1" w:rsidRPr="005E3CBB" w:rsidRDefault="001A4EA1" w:rsidP="001A4EA1">
      <w:pPr>
        <w:widowControl w:val="0"/>
        <w:spacing w:after="0" w:line="360" w:lineRule="auto"/>
        <w:ind w:firstLine="539"/>
        <w:jc w:val="both"/>
      </w:pPr>
      <w:r w:rsidRPr="005E3CBB">
        <w:t xml:space="preserve">Согласно действующим нормам и телефонной плотности предполагается реконструкция существующей </w:t>
      </w:r>
      <w:proofErr w:type="spellStart"/>
      <w:r w:rsidRPr="005E3CBB">
        <w:t>Барагашской</w:t>
      </w:r>
      <w:proofErr w:type="spellEnd"/>
      <w:r w:rsidRPr="005E3CBB">
        <w:t xml:space="preserve"> АТС до необходимой номерной емкости, а также </w:t>
      </w:r>
      <w:r w:rsidRPr="0025628B">
        <w:t xml:space="preserve">строительство новой цифровой станции и </w:t>
      </w:r>
      <w:r w:rsidRPr="005E3CBB">
        <w:t>расширение услуг по предоставлению сотовой связи.</w:t>
      </w:r>
    </w:p>
    <w:p w:rsidR="001A4EA1" w:rsidRPr="001A4EA1" w:rsidRDefault="001A4EA1" w:rsidP="00115891">
      <w:pPr>
        <w:widowControl w:val="0"/>
        <w:spacing w:after="0" w:line="360" w:lineRule="auto"/>
        <w:ind w:firstLine="539"/>
        <w:jc w:val="both"/>
      </w:pPr>
      <w:r w:rsidRPr="005E3CBB">
        <w:t xml:space="preserve">Согласно нормам телефонной плотности 270 телефонов на 1000 жителей и количеству официальных заявок на установку ОТА на с. </w:t>
      </w:r>
      <w:proofErr w:type="spellStart"/>
      <w:r w:rsidRPr="005E3CBB">
        <w:t>Шыргайта</w:t>
      </w:r>
      <w:proofErr w:type="spellEnd"/>
      <w:r w:rsidRPr="005E3CBB">
        <w:t xml:space="preserve"> запроектировано 205 телефонных аппарата.</w:t>
      </w:r>
    </w:p>
    <w:p w:rsidR="000C129D" w:rsidRDefault="000C129D" w:rsidP="001C47CC">
      <w:pPr>
        <w:pStyle w:val="2"/>
        <w:keepLines/>
        <w:numPr>
          <w:ilvl w:val="1"/>
          <w:numId w:val="16"/>
        </w:numPr>
        <w:suppressAutoHyphens/>
        <w:spacing w:before="480" w:after="0" w:line="360" w:lineRule="auto"/>
        <w:jc w:val="center"/>
        <w:rPr>
          <w:rFonts w:ascii="Times New Roman" w:hAnsi="Times New Roman" w:cs="Times New Roman"/>
          <w:i w:val="0"/>
          <w:sz w:val="30"/>
          <w:szCs w:val="30"/>
        </w:rPr>
      </w:pPr>
      <w:bookmarkStart w:id="51" w:name="_Toc305146108"/>
      <w:bookmarkStart w:id="52" w:name="_Toc306863882"/>
      <w:bookmarkStart w:id="53" w:name="_Toc496868787"/>
      <w:bookmarkEnd w:id="51"/>
      <w:bookmarkEnd w:id="52"/>
      <w:r w:rsidRPr="000C129D">
        <w:rPr>
          <w:rFonts w:ascii="Times New Roman" w:hAnsi="Times New Roman" w:cs="Times New Roman"/>
          <w:i w:val="0"/>
          <w:sz w:val="30"/>
          <w:szCs w:val="30"/>
        </w:rPr>
        <w:t>Мероприятия по обеспечению сохранности объектов культурного наследия</w:t>
      </w:r>
      <w:bookmarkEnd w:id="53"/>
    </w:p>
    <w:p w:rsidR="00B20B12" w:rsidRPr="001C47CC" w:rsidRDefault="00B20B12" w:rsidP="001C47CC">
      <w:pPr>
        <w:widowControl w:val="0"/>
        <w:spacing w:after="0" w:line="360" w:lineRule="auto"/>
        <w:ind w:firstLine="539"/>
        <w:jc w:val="both"/>
      </w:pPr>
      <w:r w:rsidRPr="001C47CC">
        <w:t>В соответствии с федеральным законодательством в области сохранения, использования, популяризации и государственной охраны объектов культурного наследия к полномочиям органов местного самоуправления городского поселений и городских округов в данной области относятся:</w:t>
      </w:r>
    </w:p>
    <w:p w:rsidR="004725A6" w:rsidRPr="001C47CC" w:rsidRDefault="004725A6" w:rsidP="001C47CC">
      <w:pPr>
        <w:widowControl w:val="0"/>
        <w:spacing w:after="0" w:line="360" w:lineRule="auto"/>
        <w:ind w:firstLine="539"/>
        <w:jc w:val="both"/>
      </w:pPr>
      <w:r w:rsidRPr="005E3CBB">
        <w:noBreakHyphen/>
        <w:t xml:space="preserve"> обеспечение целостности и сохранности объектов культурного наследия; </w:t>
      </w:r>
    </w:p>
    <w:p w:rsidR="004725A6" w:rsidRPr="001C47CC" w:rsidRDefault="004725A6" w:rsidP="001C47CC">
      <w:pPr>
        <w:widowControl w:val="0"/>
        <w:spacing w:after="0" w:line="360" w:lineRule="auto"/>
        <w:ind w:firstLine="539"/>
        <w:jc w:val="both"/>
      </w:pPr>
      <w:r w:rsidRPr="001C47CC">
        <w:noBreakHyphen/>
        <w:t xml:space="preserve"> предотвращение ухудшения физического состояния объектов культурного наследия и изменения особенностей, составляющих предмет охраны, в ходе эксплуатации;</w:t>
      </w:r>
    </w:p>
    <w:p w:rsidR="004725A6" w:rsidRPr="001C47CC" w:rsidRDefault="004725A6" w:rsidP="001C47CC">
      <w:pPr>
        <w:widowControl w:val="0"/>
        <w:spacing w:after="0" w:line="360" w:lineRule="auto"/>
        <w:ind w:firstLine="539"/>
        <w:jc w:val="both"/>
      </w:pPr>
      <w:r w:rsidRPr="001C47CC">
        <w:noBreakHyphen/>
        <w:t xml:space="preserve"> проведение мероприятий по обеспечению физической сохранности объектов </w:t>
      </w:r>
      <w:r w:rsidRPr="001C47CC">
        <w:lastRenderedPageBreak/>
        <w:t>культурного наследия;</w:t>
      </w:r>
    </w:p>
    <w:p w:rsidR="004725A6" w:rsidRPr="001C47CC" w:rsidRDefault="004725A6" w:rsidP="001C47CC">
      <w:pPr>
        <w:widowControl w:val="0"/>
        <w:spacing w:after="0" w:line="360" w:lineRule="auto"/>
        <w:ind w:firstLine="539"/>
        <w:jc w:val="both"/>
      </w:pPr>
      <w:r w:rsidRPr="001C47CC">
        <w:noBreakHyphen/>
        <w:t xml:space="preserve"> применение мер по обеспечению сохранности объектов культурного наследия при проектировании и проведении хозяйственных работ;</w:t>
      </w:r>
    </w:p>
    <w:p w:rsidR="004725A6" w:rsidRPr="001C47CC" w:rsidRDefault="004725A6" w:rsidP="001C47CC">
      <w:pPr>
        <w:widowControl w:val="0"/>
        <w:spacing w:after="0" w:line="360" w:lineRule="auto"/>
        <w:ind w:firstLine="539"/>
        <w:jc w:val="both"/>
      </w:pPr>
      <w:r w:rsidRPr="001C47CC">
        <w:noBreakHyphen/>
        <w:t xml:space="preserve"> обеспечение режима содержания земель историко-культурного назначения;</w:t>
      </w:r>
    </w:p>
    <w:p w:rsidR="004725A6" w:rsidRPr="001C47CC" w:rsidRDefault="004725A6" w:rsidP="001C47CC">
      <w:pPr>
        <w:widowControl w:val="0"/>
        <w:spacing w:after="0" w:line="360" w:lineRule="auto"/>
        <w:ind w:firstLine="539"/>
        <w:jc w:val="both"/>
      </w:pPr>
      <w:r w:rsidRPr="001C47CC">
        <w:noBreakHyphen/>
        <w:t xml:space="preserve"> обеспечение доступа к объектам культурного наследия;</w:t>
      </w:r>
    </w:p>
    <w:p w:rsidR="00B20B12" w:rsidRPr="001C47CC" w:rsidRDefault="004725A6" w:rsidP="001C47CC">
      <w:pPr>
        <w:widowControl w:val="0"/>
        <w:spacing w:after="0" w:line="360" w:lineRule="auto"/>
        <w:ind w:firstLine="539"/>
        <w:jc w:val="both"/>
      </w:pPr>
      <w:r w:rsidRPr="001C47CC">
        <w:noBreakHyphen/>
        <w:t xml:space="preserve"> иных требований, установленных законодательством.</w:t>
      </w:r>
      <w:r w:rsidR="00B20B12" w:rsidRPr="001C47CC">
        <w:t>.</w:t>
      </w:r>
    </w:p>
    <w:p w:rsidR="004725A6" w:rsidRPr="001C47CC" w:rsidRDefault="004725A6" w:rsidP="001C47CC">
      <w:pPr>
        <w:widowControl w:val="0"/>
        <w:spacing w:after="0" w:line="360" w:lineRule="auto"/>
        <w:ind w:firstLine="539"/>
        <w:jc w:val="both"/>
      </w:pPr>
      <w:r w:rsidRPr="001C47CC">
        <w:t>Мероприятия по обеспечению физической сохранности объектов культурного наследия (работы по сохранению памятников) включают в себя ремонтно-реставрационные, научно-исследовательские, изыскательские, проектные и производственные работы, работы по консервации, приспособлению объектов культурного наследия для современного использования, научно-методическое руководство, технический и авторский надзор, в исключительных случаях – спасательные археологические полевые работы (археологические раскопки).</w:t>
      </w:r>
    </w:p>
    <w:p w:rsidR="004725A6" w:rsidRPr="001C47CC" w:rsidRDefault="004725A6" w:rsidP="001C47CC">
      <w:pPr>
        <w:widowControl w:val="0"/>
        <w:spacing w:after="0" w:line="360" w:lineRule="auto"/>
        <w:ind w:firstLine="539"/>
        <w:jc w:val="both"/>
      </w:pPr>
      <w:r w:rsidRPr="001C47CC">
        <w:t>Работы по сохранению памятников проводятся по согласованию с Министерством Культуры Республики Алтай</w:t>
      </w:r>
    </w:p>
    <w:p w:rsidR="004725A6" w:rsidRPr="001C47CC" w:rsidRDefault="004725A6" w:rsidP="001C47CC">
      <w:pPr>
        <w:widowControl w:val="0"/>
        <w:spacing w:after="0" w:line="360" w:lineRule="auto"/>
        <w:ind w:firstLine="539"/>
        <w:jc w:val="both"/>
      </w:pPr>
      <w:r w:rsidRPr="001C47CC">
        <w:t>Меры по обеспечению сохранности объектов культурного наследия при проектировании и проведении землеустроительных, земляных, строительных, мелиоративных, хозяйственных и иных работ (далее – хозяйственных работ) включают в себя:</w:t>
      </w:r>
    </w:p>
    <w:p w:rsidR="004725A6" w:rsidRPr="001C47CC" w:rsidRDefault="004725A6" w:rsidP="001C47CC">
      <w:pPr>
        <w:widowControl w:val="0"/>
        <w:spacing w:after="0" w:line="360" w:lineRule="auto"/>
        <w:ind w:firstLine="539"/>
        <w:jc w:val="both"/>
      </w:pPr>
      <w:r w:rsidRPr="001C47CC">
        <w:noBreakHyphen/>
        <w:t>разработку разделов об обеспечении сохранности объектов культурного наследия в проектах проведения хозяйственных работ;</w:t>
      </w:r>
    </w:p>
    <w:p w:rsidR="004725A6" w:rsidRPr="001C47CC" w:rsidRDefault="004725A6" w:rsidP="001C47CC">
      <w:pPr>
        <w:widowControl w:val="0"/>
        <w:spacing w:after="0" w:line="360" w:lineRule="auto"/>
        <w:ind w:firstLine="539"/>
        <w:jc w:val="both"/>
      </w:pPr>
      <w:r w:rsidRPr="001C47CC">
        <w:noBreakHyphen/>
        <w:t>включение в состав указанных разделов мероприятий по обеспечению физической сохранности объектов культурного наследия;</w:t>
      </w:r>
    </w:p>
    <w:p w:rsidR="004725A6" w:rsidRPr="001C47CC" w:rsidRDefault="004725A6" w:rsidP="001C47CC">
      <w:pPr>
        <w:widowControl w:val="0"/>
        <w:spacing w:after="0" w:line="360" w:lineRule="auto"/>
        <w:ind w:firstLine="539"/>
        <w:jc w:val="both"/>
      </w:pPr>
      <w:r w:rsidRPr="001C47CC">
        <w:noBreakHyphen/>
        <w:t>приостановку хозяйственных работ в случае обнаружения объекта, обладающего признаками объекта культурного наследия (ранее неизвестного памятника археологии);</w:t>
      </w:r>
    </w:p>
    <w:p w:rsidR="004725A6" w:rsidRPr="001C47CC" w:rsidRDefault="004725A6" w:rsidP="001C47CC">
      <w:pPr>
        <w:widowControl w:val="0"/>
        <w:spacing w:after="0" w:line="360" w:lineRule="auto"/>
        <w:ind w:firstLine="539"/>
        <w:jc w:val="both"/>
      </w:pPr>
      <w:r w:rsidRPr="001C47CC">
        <w:noBreakHyphen/>
        <w:t>информирование об обнаруженном объекте органов охраны объектов культурного наследия Республики Алтай.</w:t>
      </w:r>
    </w:p>
    <w:p w:rsidR="004725A6" w:rsidRPr="001C47CC" w:rsidRDefault="004725A6" w:rsidP="001C47CC">
      <w:pPr>
        <w:widowControl w:val="0"/>
        <w:spacing w:after="0" w:line="360" w:lineRule="auto"/>
        <w:ind w:firstLine="539"/>
        <w:jc w:val="both"/>
      </w:pPr>
    </w:p>
    <w:p w:rsidR="005F0DD8" w:rsidRDefault="005F0DD8" w:rsidP="001C47CC">
      <w:pPr>
        <w:pStyle w:val="2"/>
        <w:keepLines/>
        <w:numPr>
          <w:ilvl w:val="1"/>
          <w:numId w:val="16"/>
        </w:numPr>
        <w:suppressAutoHyphens/>
        <w:spacing w:before="480" w:after="0" w:line="360" w:lineRule="auto"/>
        <w:jc w:val="center"/>
        <w:rPr>
          <w:rFonts w:ascii="Times New Roman" w:hAnsi="Times New Roman" w:cs="Times New Roman"/>
          <w:i w:val="0"/>
          <w:sz w:val="30"/>
          <w:szCs w:val="30"/>
        </w:rPr>
      </w:pPr>
      <w:bookmarkStart w:id="54" w:name="_Toc496868788"/>
      <w:r w:rsidRPr="0026754A">
        <w:rPr>
          <w:rFonts w:ascii="Times New Roman" w:hAnsi="Times New Roman" w:cs="Times New Roman"/>
          <w:i w:val="0"/>
          <w:sz w:val="30"/>
          <w:szCs w:val="30"/>
        </w:rPr>
        <w:t>Мероприятия по снижению основных факторов риска возникновения чрезвычайных ситуаций природного и техногенного характера</w:t>
      </w:r>
      <w:bookmarkEnd w:id="54"/>
    </w:p>
    <w:p w:rsidR="00C6507D" w:rsidRDefault="00C6507D" w:rsidP="00C6507D">
      <w:pPr>
        <w:spacing w:after="0" w:line="360" w:lineRule="auto"/>
        <w:ind w:firstLine="709"/>
        <w:jc w:val="both"/>
        <w:rPr>
          <w:bCs/>
          <w:iCs/>
        </w:rPr>
      </w:pPr>
      <w:r w:rsidRPr="00C6507D">
        <w:rPr>
          <w:bCs/>
          <w:iCs/>
        </w:rPr>
        <w:t>МЕРОПРИЯТИЯ ПО ПРЕДОТВРАЩЕНИЮ ЧРЕЗВЫЧАЙНЫХ СИТУАЦИЙ ПРИРОДНОГО ХАРАКТЕРА.</w:t>
      </w:r>
    </w:p>
    <w:p w:rsidR="001C47CC" w:rsidRPr="001C47CC" w:rsidRDefault="001C47CC" w:rsidP="001C47CC">
      <w:pPr>
        <w:widowControl w:val="0"/>
        <w:spacing w:after="0" w:line="360" w:lineRule="auto"/>
        <w:ind w:firstLine="539"/>
        <w:jc w:val="both"/>
      </w:pPr>
      <w:r w:rsidRPr="001C47CC">
        <w:lastRenderedPageBreak/>
        <w:t>На территории поселения возможны такие чрезвычайные ситуации природного характера как лесные пожары, затопление паводковыми водами, обрушение берегов, снежные заносы.</w:t>
      </w:r>
    </w:p>
    <w:p w:rsidR="001C47CC" w:rsidRPr="001C47CC" w:rsidRDefault="001C47CC" w:rsidP="001C47CC">
      <w:pPr>
        <w:widowControl w:val="0"/>
        <w:spacing w:after="0" w:line="360" w:lineRule="auto"/>
        <w:ind w:firstLine="539"/>
        <w:jc w:val="both"/>
      </w:pPr>
      <w:r w:rsidRPr="001C47CC">
        <w:t xml:space="preserve">Для предотвращения развития чрезвычайных ситуаций природного характера необходимо проведение мероприятий по </w:t>
      </w:r>
      <w:proofErr w:type="spellStart"/>
      <w:r w:rsidRPr="001C47CC">
        <w:t>берегоукреплению</w:t>
      </w:r>
      <w:proofErr w:type="spellEnd"/>
      <w:r w:rsidRPr="001C47CC">
        <w:t xml:space="preserve"> опасных участков, отсыпке территорий, подверженных затоплению паводковыми водами. В границах зон затопления запрещается строительство. Организация мероприятий по чистке и углублению русел рек, в проблемных местах, укрепление существующих и строительство новых </w:t>
      </w:r>
      <w:proofErr w:type="spellStart"/>
      <w:r w:rsidRPr="001C47CC">
        <w:t>противоналедных</w:t>
      </w:r>
      <w:proofErr w:type="spellEnd"/>
      <w:r w:rsidRPr="001C47CC">
        <w:t xml:space="preserve"> валов.</w:t>
      </w:r>
    </w:p>
    <w:p w:rsidR="001C47CC" w:rsidRPr="001C47CC" w:rsidRDefault="001C47CC" w:rsidP="001C47CC">
      <w:pPr>
        <w:widowControl w:val="0"/>
        <w:spacing w:after="0" w:line="360" w:lineRule="auto"/>
        <w:ind w:firstLine="539"/>
        <w:jc w:val="both"/>
      </w:pPr>
      <w:r w:rsidRPr="001C47CC">
        <w:t>Мероприятия по предотвращению чрезвычайных ситуаций техногенного характера</w:t>
      </w:r>
    </w:p>
    <w:p w:rsidR="001C47CC" w:rsidRPr="001C47CC" w:rsidRDefault="001C47CC" w:rsidP="001C47CC">
      <w:pPr>
        <w:widowControl w:val="0"/>
        <w:spacing w:after="0" w:line="360" w:lineRule="auto"/>
        <w:ind w:firstLine="539"/>
        <w:jc w:val="both"/>
      </w:pPr>
      <w:r w:rsidRPr="001C47CC">
        <w:t xml:space="preserve">На территории поселения большинство потенциально опасных объектов характеризуется  3, 4 и 5 классами опасности, преимущественно </w:t>
      </w:r>
      <w:proofErr w:type="spellStart"/>
      <w:r w:rsidRPr="001C47CC">
        <w:t>техногеннопасными</w:t>
      </w:r>
      <w:proofErr w:type="spellEnd"/>
      <w:r w:rsidRPr="001C47CC">
        <w:t xml:space="preserve"> и пожароопасными. К ним относятся пилорамы, котельные, шиномонтажная мастерская. Среди чрезвычайных ситуаций техногенного характера большая доля приходится на пожары на объектах социально бытового назначения, причинами которых в основном являются нарушения правил пожарной безопасности, правил эксплуатации электрооборудования и неосторожное обращение с огнем.</w:t>
      </w:r>
    </w:p>
    <w:p w:rsidR="001C47CC" w:rsidRPr="001C47CC" w:rsidRDefault="001C47CC" w:rsidP="001C47CC">
      <w:pPr>
        <w:widowControl w:val="0"/>
        <w:spacing w:after="0" w:line="360" w:lineRule="auto"/>
        <w:ind w:firstLine="539"/>
        <w:jc w:val="both"/>
      </w:pPr>
      <w:r w:rsidRPr="001C47CC">
        <w:t>Аварии являются также следствием ошибочно принятых в проектах технологических схем добычи, сбора, транспортировки продукции скважин, поддержания пластового давления, отступлений от проектов при их реализации, отсутствия опыта работы в нештатных экстремальных ситуациях.</w:t>
      </w:r>
    </w:p>
    <w:p w:rsidR="001C47CC" w:rsidRPr="001C47CC" w:rsidRDefault="001C47CC" w:rsidP="001C47CC">
      <w:pPr>
        <w:widowControl w:val="0"/>
        <w:spacing w:after="0" w:line="360" w:lineRule="auto"/>
        <w:ind w:firstLine="539"/>
        <w:jc w:val="both"/>
      </w:pPr>
      <w:r w:rsidRPr="001C47CC">
        <w:t>С учетом экстремальных природно-климатических условий и очень низкой устойчивости ландшафтов к антропогенной нагрузке техногенные аварии трудно устранимы и могут привести к чрезвычайным ситуациям территориального масштаба, что требует особых мер по защите населения и природной среды.</w:t>
      </w:r>
    </w:p>
    <w:p w:rsidR="001C47CC" w:rsidRPr="001C47CC" w:rsidRDefault="001C47CC" w:rsidP="001C47CC">
      <w:pPr>
        <w:widowControl w:val="0"/>
        <w:spacing w:after="0" w:line="360" w:lineRule="auto"/>
        <w:ind w:firstLine="539"/>
        <w:jc w:val="both"/>
      </w:pPr>
      <w:r w:rsidRPr="001C47CC">
        <w:t>В целом на территории поселения необходимо проведение следующих мероприятий по предотвращению чрезвычайных ситуаций техногенного характера:</w:t>
      </w:r>
    </w:p>
    <w:p w:rsidR="001C47CC" w:rsidRPr="001C47CC" w:rsidRDefault="001C47CC" w:rsidP="001C47CC">
      <w:pPr>
        <w:widowControl w:val="0"/>
        <w:spacing w:after="0" w:line="360" w:lineRule="auto"/>
        <w:ind w:firstLine="539"/>
        <w:jc w:val="both"/>
      </w:pPr>
      <w:r w:rsidRPr="001C47CC">
        <w:t>– применение изоляционных покрытий, исключающих попадание нефтепродуктов в почву;</w:t>
      </w:r>
    </w:p>
    <w:p w:rsidR="001C47CC" w:rsidRPr="001C47CC" w:rsidRDefault="001C47CC" w:rsidP="001C47CC">
      <w:pPr>
        <w:widowControl w:val="0"/>
        <w:spacing w:after="0" w:line="360" w:lineRule="auto"/>
        <w:ind w:firstLine="539"/>
        <w:jc w:val="both"/>
      </w:pPr>
      <w:r w:rsidRPr="001C47CC">
        <w:t>– строгое соблюдение противопожарных нормативов и требований.</w:t>
      </w:r>
    </w:p>
    <w:p w:rsidR="001C47CC" w:rsidRPr="001C47CC" w:rsidRDefault="001C47CC" w:rsidP="001C47CC">
      <w:pPr>
        <w:widowControl w:val="0"/>
        <w:spacing w:after="0" w:line="360" w:lineRule="auto"/>
        <w:ind w:firstLine="539"/>
        <w:jc w:val="both"/>
      </w:pPr>
      <w:r w:rsidRPr="001C47CC">
        <w:t xml:space="preserve">Предотвращение образования </w:t>
      </w:r>
      <w:proofErr w:type="spellStart"/>
      <w:r w:rsidRPr="001C47CC">
        <w:t>взрыво</w:t>
      </w:r>
      <w:proofErr w:type="spellEnd"/>
      <w:r w:rsidRPr="001C47CC">
        <w:t xml:space="preserve"> - и пожароопасной среды на объектах теплоснабжения обеспечивается:</w:t>
      </w:r>
    </w:p>
    <w:p w:rsidR="001C47CC" w:rsidRPr="001C47CC" w:rsidRDefault="001C47CC" w:rsidP="001C47CC">
      <w:pPr>
        <w:widowControl w:val="0"/>
        <w:spacing w:after="0" w:line="360" w:lineRule="auto"/>
        <w:ind w:firstLine="539"/>
        <w:jc w:val="both"/>
      </w:pPr>
      <w:r w:rsidRPr="001C47CC">
        <w:t>– применением герметичного производственного оборудования;</w:t>
      </w:r>
    </w:p>
    <w:p w:rsidR="001C47CC" w:rsidRPr="001C47CC" w:rsidRDefault="001C47CC" w:rsidP="001C47CC">
      <w:pPr>
        <w:widowControl w:val="0"/>
        <w:spacing w:after="0" w:line="360" w:lineRule="auto"/>
        <w:ind w:firstLine="539"/>
        <w:jc w:val="both"/>
      </w:pPr>
      <w:r w:rsidRPr="001C47CC">
        <w:t>– соблюдением норм технологического режима;</w:t>
      </w:r>
    </w:p>
    <w:p w:rsidR="001C47CC" w:rsidRPr="001C47CC" w:rsidRDefault="001C47CC" w:rsidP="001C47CC">
      <w:pPr>
        <w:widowControl w:val="0"/>
        <w:spacing w:after="0" w:line="360" w:lineRule="auto"/>
        <w:ind w:firstLine="539"/>
        <w:jc w:val="both"/>
      </w:pPr>
      <w:r w:rsidRPr="001C47CC">
        <w:t>– контролем состава воздушной среды и применением аварийной вентиляции;</w:t>
      </w:r>
    </w:p>
    <w:p w:rsidR="001C47CC" w:rsidRPr="001C47CC" w:rsidRDefault="001C47CC" w:rsidP="001C47CC">
      <w:pPr>
        <w:widowControl w:val="0"/>
        <w:spacing w:after="0" w:line="360" w:lineRule="auto"/>
        <w:ind w:firstLine="539"/>
        <w:jc w:val="both"/>
      </w:pPr>
      <w:r w:rsidRPr="001C47CC">
        <w:lastRenderedPageBreak/>
        <w:t>– установлением в помещениях котельных сигнализаторов взрывоопасных концентраций, срабатывание которых происходит при достижении 20% величины нижнего предела воспламеняемости с автоматическим включением звукового сигнала в операторной.</w:t>
      </w:r>
    </w:p>
    <w:p w:rsidR="001C47CC" w:rsidRPr="001C47CC" w:rsidRDefault="001C47CC" w:rsidP="001C47CC">
      <w:pPr>
        <w:widowControl w:val="0"/>
        <w:spacing w:after="0" w:line="360" w:lineRule="auto"/>
        <w:ind w:firstLine="539"/>
        <w:jc w:val="both"/>
      </w:pPr>
      <w:r w:rsidRPr="001C47CC">
        <w:t>Для обеспечения нормального функционирования объектов жизнеобеспечения и предотвращения возникновения чрезвычайных ситуаций необходимо соблюдение специального режима в пределах охранных зон объектов инженерной и транспортной инфраструктуры.</w:t>
      </w:r>
    </w:p>
    <w:p w:rsidR="001C47CC" w:rsidRPr="001C47CC" w:rsidRDefault="001C47CC" w:rsidP="001C47CC">
      <w:pPr>
        <w:widowControl w:val="0"/>
        <w:spacing w:after="0" w:line="360" w:lineRule="auto"/>
        <w:ind w:firstLine="539"/>
        <w:jc w:val="both"/>
      </w:pPr>
      <w:r w:rsidRPr="001C47CC">
        <w:t>К основным  факторам риска ЧС техногенного характера в границах сельского поселения относятся аварии на коммунальных системах жизнеобеспечения населения: водоснабжения, электроснабжения.</w:t>
      </w:r>
    </w:p>
    <w:p w:rsidR="001C47CC" w:rsidRPr="001C47CC" w:rsidRDefault="001C47CC" w:rsidP="001C47CC">
      <w:pPr>
        <w:widowControl w:val="0"/>
        <w:spacing w:after="0" w:line="360" w:lineRule="auto"/>
        <w:ind w:firstLine="539"/>
        <w:jc w:val="both"/>
      </w:pPr>
      <w:r w:rsidRPr="001C47CC">
        <w:t>Мероприятия по предупреждению ЧС:</w:t>
      </w:r>
    </w:p>
    <w:p w:rsidR="001C47CC" w:rsidRPr="001C47CC" w:rsidRDefault="001C47CC" w:rsidP="001C47CC">
      <w:pPr>
        <w:widowControl w:val="0"/>
        <w:spacing w:after="0" w:line="360" w:lineRule="auto"/>
        <w:ind w:firstLine="539"/>
        <w:jc w:val="both"/>
      </w:pPr>
      <w:r w:rsidRPr="001C47CC">
        <w:t>- проведение оценки технического состояния и степени износа соответствующих муниципальных объектов и коммунальных систем</w:t>
      </w:r>
    </w:p>
    <w:p w:rsidR="001C47CC" w:rsidRPr="001C47CC" w:rsidRDefault="001C47CC" w:rsidP="001C47CC">
      <w:pPr>
        <w:widowControl w:val="0"/>
        <w:spacing w:after="0" w:line="360" w:lineRule="auto"/>
        <w:ind w:firstLine="539"/>
        <w:jc w:val="both"/>
      </w:pPr>
      <w:r w:rsidRPr="001C47CC">
        <w:t>- организация на территории сельского поселения работы по текущему коммунальному обслуживанию муниципальных коммунальных объектов</w:t>
      </w:r>
    </w:p>
    <w:p w:rsidR="001C47CC" w:rsidRPr="001C47CC" w:rsidRDefault="001C47CC" w:rsidP="001C47CC">
      <w:pPr>
        <w:widowControl w:val="0"/>
        <w:spacing w:after="0" w:line="360" w:lineRule="auto"/>
        <w:ind w:firstLine="539"/>
        <w:jc w:val="both"/>
      </w:pPr>
      <w:r w:rsidRPr="001C47CC">
        <w:t>- планирование  организационно – технических мероприятий по реконструкции, восстановлению, перспективному развитию территориальных инженерных коммунальных систем и контроль за ходом их исполнения</w:t>
      </w:r>
    </w:p>
    <w:p w:rsidR="001C47CC" w:rsidRPr="001C47CC" w:rsidRDefault="001C47CC" w:rsidP="001C47CC">
      <w:pPr>
        <w:widowControl w:val="0"/>
        <w:spacing w:after="0" w:line="360" w:lineRule="auto"/>
        <w:ind w:firstLine="539"/>
        <w:jc w:val="both"/>
      </w:pPr>
      <w:r w:rsidRPr="001C47CC">
        <w:t>- оборудование котельных резервными котлами и резервным электропитанием</w:t>
      </w:r>
    </w:p>
    <w:p w:rsidR="001C47CC" w:rsidRPr="001C47CC" w:rsidRDefault="001C47CC" w:rsidP="001C47CC">
      <w:pPr>
        <w:widowControl w:val="0"/>
        <w:spacing w:after="0" w:line="360" w:lineRule="auto"/>
        <w:ind w:firstLine="539"/>
        <w:jc w:val="both"/>
      </w:pPr>
      <w:r w:rsidRPr="001C47CC">
        <w:t>Пожарная безопасность поселения</w:t>
      </w:r>
    </w:p>
    <w:p w:rsidR="001C47CC" w:rsidRPr="001C47CC" w:rsidRDefault="001C47CC" w:rsidP="001C47CC">
      <w:pPr>
        <w:widowControl w:val="0"/>
        <w:spacing w:after="0" w:line="360" w:lineRule="auto"/>
        <w:ind w:firstLine="539"/>
        <w:jc w:val="both"/>
      </w:pPr>
      <w:r w:rsidRPr="001C47CC">
        <w:t>Основные принципы обеспечения пожарной безопасности поселения:</w:t>
      </w:r>
    </w:p>
    <w:p w:rsidR="001C47CC" w:rsidRPr="001C47CC" w:rsidRDefault="001C47CC" w:rsidP="001C47CC">
      <w:pPr>
        <w:widowControl w:val="0"/>
        <w:spacing w:after="0" w:line="360" w:lineRule="auto"/>
        <w:ind w:firstLine="539"/>
        <w:jc w:val="both"/>
      </w:pPr>
      <w:r w:rsidRPr="001C47CC">
        <w:t>- размещение объектов противопожарной охраны</w:t>
      </w:r>
    </w:p>
    <w:p w:rsidR="001C47CC" w:rsidRPr="001C47CC" w:rsidRDefault="001C47CC" w:rsidP="001C47CC">
      <w:pPr>
        <w:widowControl w:val="0"/>
        <w:spacing w:after="0" w:line="360" w:lineRule="auto"/>
        <w:ind w:firstLine="539"/>
        <w:jc w:val="both"/>
      </w:pPr>
      <w:r w:rsidRPr="001C47CC">
        <w:t>- система централизованного хозяйственно – питьевого водоснабжения совмещенная с пожарным водоснабжением,</w:t>
      </w:r>
    </w:p>
    <w:p w:rsidR="001C47CC" w:rsidRPr="001C47CC" w:rsidRDefault="001C47CC" w:rsidP="001C47CC">
      <w:pPr>
        <w:widowControl w:val="0"/>
        <w:spacing w:after="0" w:line="360" w:lineRule="auto"/>
        <w:ind w:firstLine="539"/>
        <w:jc w:val="both"/>
      </w:pPr>
      <w:r w:rsidRPr="001C47CC">
        <w:t>- система мер профилактики пожарной безопасности.</w:t>
      </w:r>
    </w:p>
    <w:p w:rsidR="001C47CC" w:rsidRPr="001C47CC" w:rsidRDefault="001C47CC" w:rsidP="001C47CC">
      <w:pPr>
        <w:widowControl w:val="0"/>
        <w:spacing w:after="0" w:line="360" w:lineRule="auto"/>
        <w:ind w:firstLine="539"/>
        <w:jc w:val="both"/>
      </w:pPr>
      <w:r w:rsidRPr="001C47CC">
        <w:t>Дислокация подразделений пожарной охраны на территории поселении определяется исходя из условия, что время прибытия первого подразделения к месту вызова в сельских поселениях не должно превышать 20 минут. Подразделения пожарной охраны поселений должны размещаться в зданиях пожарных депо.</w:t>
      </w:r>
    </w:p>
    <w:p w:rsidR="001C47CC" w:rsidRPr="001C47CC" w:rsidRDefault="001C47CC" w:rsidP="001C47CC">
      <w:pPr>
        <w:widowControl w:val="0"/>
        <w:spacing w:after="0" w:line="360" w:lineRule="auto"/>
        <w:ind w:firstLine="539"/>
        <w:jc w:val="both"/>
      </w:pPr>
      <w:r w:rsidRPr="001C47CC">
        <w:t>Требования к типу пожарных депо, составу объектов и техническому оснащению подразделений пожарной охраны пожарных депо – устанавливаются нормами проектирования объектов пожарной охраны в зависимости от количества единиц основных, специальных и вспомогательных пожарных автомобилей и средств связи, находящихся на вооружении управлений (отделов) ГПС по охране поселений.</w:t>
      </w:r>
    </w:p>
    <w:p w:rsidR="001C47CC" w:rsidRPr="001C47CC" w:rsidRDefault="001C47CC" w:rsidP="001C47CC">
      <w:pPr>
        <w:widowControl w:val="0"/>
        <w:spacing w:after="0" w:line="360" w:lineRule="auto"/>
        <w:ind w:firstLine="539"/>
        <w:jc w:val="both"/>
      </w:pPr>
      <w:r w:rsidRPr="001C47CC">
        <w:lastRenderedPageBreak/>
        <w:t>Система профилактических мер пожарной безопасности предполагает:</w:t>
      </w:r>
    </w:p>
    <w:p w:rsidR="001C47CC" w:rsidRPr="001C47CC" w:rsidRDefault="001C47CC" w:rsidP="001C47CC">
      <w:pPr>
        <w:widowControl w:val="0"/>
        <w:spacing w:after="0" w:line="360" w:lineRule="auto"/>
        <w:ind w:firstLine="539"/>
        <w:jc w:val="both"/>
      </w:pPr>
      <w:r w:rsidRPr="001C47CC">
        <w:t>- проведение плановой разъяснительной работы с населением « О  правилах пожарной безопасности»,</w:t>
      </w:r>
    </w:p>
    <w:p w:rsidR="001C47CC" w:rsidRPr="001C47CC" w:rsidRDefault="001C47CC" w:rsidP="001C47CC">
      <w:pPr>
        <w:widowControl w:val="0"/>
        <w:spacing w:after="0" w:line="360" w:lineRule="auto"/>
        <w:ind w:firstLine="539"/>
        <w:jc w:val="both"/>
      </w:pPr>
      <w:r w:rsidRPr="001C47CC">
        <w:t>- учет источников пожарной опасности,</w:t>
      </w:r>
    </w:p>
    <w:p w:rsidR="001C47CC" w:rsidRPr="001C47CC" w:rsidRDefault="001C47CC" w:rsidP="001C47CC">
      <w:pPr>
        <w:widowControl w:val="0"/>
        <w:spacing w:after="0" w:line="360" w:lineRule="auto"/>
        <w:ind w:firstLine="539"/>
        <w:jc w:val="both"/>
      </w:pPr>
      <w:r w:rsidRPr="001C47CC">
        <w:t xml:space="preserve">- проведение плановой административно – надзорной работы по предупреждению пожарных рисков. </w:t>
      </w:r>
    </w:p>
    <w:p w:rsidR="001C47CC" w:rsidRPr="001C47CC" w:rsidRDefault="001C47CC" w:rsidP="001C47CC">
      <w:pPr>
        <w:widowControl w:val="0"/>
        <w:spacing w:after="0" w:line="360" w:lineRule="auto"/>
        <w:ind w:firstLine="539"/>
        <w:jc w:val="both"/>
      </w:pPr>
      <w:r w:rsidRPr="001C47CC">
        <w:t>Инженерно-технические мероприятия гражданской обороны</w:t>
      </w:r>
    </w:p>
    <w:p w:rsidR="001C47CC" w:rsidRPr="001C47CC" w:rsidRDefault="001C47CC" w:rsidP="001C47CC">
      <w:pPr>
        <w:widowControl w:val="0"/>
        <w:spacing w:after="0" w:line="360" w:lineRule="auto"/>
        <w:ind w:firstLine="539"/>
        <w:jc w:val="both"/>
      </w:pPr>
      <w:r w:rsidRPr="001C47CC">
        <w:t xml:space="preserve">Раздел «Инженерно-технические мероприятия гражданской обороны» </w:t>
      </w:r>
      <w:proofErr w:type="spellStart"/>
      <w:r w:rsidRPr="001C47CC">
        <w:t>Шыргайтинского</w:t>
      </w:r>
      <w:proofErr w:type="spellEnd"/>
      <w:r w:rsidRPr="001C47CC">
        <w:t xml:space="preserve"> сельского поселения разработан на основании </w:t>
      </w:r>
      <w:proofErr w:type="spellStart"/>
      <w:r w:rsidRPr="001C47CC">
        <w:t>СНиП</w:t>
      </w:r>
      <w:proofErr w:type="spellEnd"/>
      <w:r w:rsidRPr="001C47CC">
        <w:t xml:space="preserve"> 2.01.51-90 «Инженерно-технические мероприятия гражданской обороны».</w:t>
      </w:r>
    </w:p>
    <w:p w:rsidR="001C47CC" w:rsidRPr="001C47CC" w:rsidRDefault="001C47CC" w:rsidP="001C47CC">
      <w:pPr>
        <w:widowControl w:val="0"/>
        <w:spacing w:after="0" w:line="360" w:lineRule="auto"/>
        <w:ind w:firstLine="539"/>
        <w:jc w:val="both"/>
      </w:pPr>
      <w:r w:rsidRPr="001C47CC">
        <w:t xml:space="preserve">В настоящее время на территории </w:t>
      </w:r>
      <w:proofErr w:type="spellStart"/>
      <w:r w:rsidRPr="001C47CC">
        <w:t>Шыргайтинского</w:t>
      </w:r>
      <w:proofErr w:type="spellEnd"/>
      <w:r w:rsidRPr="001C47CC">
        <w:t xml:space="preserve"> сельского поселения проживает 648 чел, с учётом занятости и перспектив развития численность населения на расчётный срок составит 713 человек.</w:t>
      </w:r>
    </w:p>
    <w:p w:rsidR="001C47CC" w:rsidRPr="001C47CC" w:rsidRDefault="001C47CC" w:rsidP="001C47CC">
      <w:pPr>
        <w:widowControl w:val="0"/>
        <w:spacing w:after="0" w:line="360" w:lineRule="auto"/>
        <w:ind w:firstLine="539"/>
        <w:jc w:val="both"/>
      </w:pPr>
      <w:r w:rsidRPr="001C47CC">
        <w:t xml:space="preserve">Защита населения должна предусматриваться в противорадиационных укрытиях (ПРУ). Общая вместимость ПРУ должна обеспечивать укрытием 85 % населения, что составит 606 человек. Устройство ПРУ предусмотрено в </w:t>
      </w:r>
      <w:proofErr w:type="spellStart"/>
      <w:r w:rsidRPr="001C47CC">
        <w:t>отдельностоящих</w:t>
      </w:r>
      <w:proofErr w:type="spellEnd"/>
      <w:r w:rsidRPr="001C47CC">
        <w:t xml:space="preserve"> зданиях культурно-бытового и общеобразовательного назначения. Место размещения ПРУ в проектируемых зданиях будет определяться при конкретной привязке объектов с учётом предлагаемого количества мест.</w:t>
      </w:r>
    </w:p>
    <w:p w:rsidR="001C47CC" w:rsidRPr="001C47CC" w:rsidRDefault="001C47CC" w:rsidP="001C47CC">
      <w:pPr>
        <w:widowControl w:val="0"/>
        <w:spacing w:after="0" w:line="360" w:lineRule="auto"/>
        <w:ind w:firstLine="539"/>
        <w:jc w:val="both"/>
      </w:pPr>
      <w:r w:rsidRPr="001C47CC">
        <w:t xml:space="preserve">Согласно данных Администрации </w:t>
      </w:r>
      <w:proofErr w:type="spellStart"/>
      <w:r w:rsidRPr="001C47CC">
        <w:t>Шебалинского</w:t>
      </w:r>
      <w:proofErr w:type="spellEnd"/>
      <w:r w:rsidRPr="001C47CC">
        <w:t xml:space="preserve"> района, в селе </w:t>
      </w:r>
      <w:proofErr w:type="spellStart"/>
      <w:r w:rsidRPr="001C47CC">
        <w:t>Шыргайта</w:t>
      </w:r>
      <w:proofErr w:type="spellEnd"/>
      <w:r w:rsidRPr="001C47CC">
        <w:t xml:space="preserve"> не предусмотрено объектов ПРУ, следовательно, в проектируемых зданиях необходимо запроектировать ПРУ на 606 человек.</w:t>
      </w:r>
    </w:p>
    <w:p w:rsidR="001C47CC" w:rsidRPr="001C47CC" w:rsidRDefault="001C47CC" w:rsidP="001C47CC">
      <w:pPr>
        <w:widowControl w:val="0"/>
        <w:spacing w:after="0" w:line="360" w:lineRule="auto"/>
        <w:ind w:firstLine="539"/>
        <w:jc w:val="both"/>
      </w:pPr>
      <w:r w:rsidRPr="001C47CC">
        <w:t>Для повышения защитных свойств зданий, где намечено разместить ПРУ, предусматриваются следующие мероприятия в особый период (режима укрытия):</w:t>
      </w:r>
    </w:p>
    <w:p w:rsidR="001C47CC" w:rsidRPr="001C47CC" w:rsidRDefault="001C47CC" w:rsidP="001C47CC">
      <w:pPr>
        <w:widowControl w:val="0"/>
        <w:spacing w:after="0" w:line="360" w:lineRule="auto"/>
        <w:ind w:firstLine="539"/>
        <w:jc w:val="both"/>
      </w:pPr>
      <w:r w:rsidRPr="001C47CC">
        <w:t xml:space="preserve">¬¬– устройство </w:t>
      </w:r>
      <w:proofErr w:type="spellStart"/>
      <w:r w:rsidRPr="001C47CC">
        <w:t>пристенных</w:t>
      </w:r>
      <w:proofErr w:type="spellEnd"/>
      <w:r w:rsidRPr="001C47CC">
        <w:t xml:space="preserve"> экранов у наружных стен первых этажей из мешков с грунтом на высоту 1,7 м. от отметки пола;</w:t>
      </w:r>
    </w:p>
    <w:p w:rsidR="001C47CC" w:rsidRPr="001C47CC" w:rsidRDefault="001C47CC" w:rsidP="001C47CC">
      <w:pPr>
        <w:widowControl w:val="0"/>
        <w:spacing w:after="0" w:line="360" w:lineRule="auto"/>
        <w:ind w:firstLine="539"/>
        <w:jc w:val="both"/>
      </w:pPr>
      <w:r w:rsidRPr="001C47CC">
        <w:t>– заделка оконных проемов кирпичом и установка стенок-экранов во входах;</w:t>
      </w:r>
    </w:p>
    <w:p w:rsidR="001C47CC" w:rsidRPr="001C47CC" w:rsidRDefault="001C47CC" w:rsidP="001C47CC">
      <w:pPr>
        <w:widowControl w:val="0"/>
        <w:spacing w:after="0" w:line="360" w:lineRule="auto"/>
        <w:ind w:firstLine="539"/>
        <w:jc w:val="both"/>
      </w:pPr>
      <w:r w:rsidRPr="001C47CC">
        <w:t xml:space="preserve">Вентиляция во всех зданиях, приспособленных под ПРУ принята с механическим побуждением. Водоснабжение осуществляется из скважин, расположенных среди селитебной территории. </w:t>
      </w:r>
    </w:p>
    <w:p w:rsidR="001C47CC" w:rsidRPr="001C47CC" w:rsidRDefault="001C47CC" w:rsidP="001C47CC">
      <w:pPr>
        <w:widowControl w:val="0"/>
        <w:spacing w:after="0" w:line="360" w:lineRule="auto"/>
        <w:ind w:firstLine="539"/>
        <w:jc w:val="both"/>
      </w:pPr>
      <w:r w:rsidRPr="001C47CC">
        <w:t>ПРУ обеспечивает защиту укрываемого населения от расчётного воздействия поражающих факторов ядерного оружия и обычных средств поражения, бактериальных средств, отравляющих веществ, а также при необходимости от катастрофического затопления, СДЯВ, радиоактивных продуктов при разрушении ядерных энергоустановок, высоких температур и продуктов горения при пожарах.</w:t>
      </w:r>
    </w:p>
    <w:p w:rsidR="001C47CC" w:rsidRPr="001C47CC" w:rsidRDefault="001C47CC" w:rsidP="001C47CC">
      <w:pPr>
        <w:widowControl w:val="0"/>
        <w:spacing w:after="0" w:line="360" w:lineRule="auto"/>
        <w:ind w:firstLine="539"/>
        <w:jc w:val="both"/>
      </w:pPr>
      <w:r w:rsidRPr="001C47CC">
        <w:lastRenderedPageBreak/>
        <w:t>Системы жизнеобеспечения убежищ должны обеспечивать непрерывное пребывание в нём расчётного количества укрываемых в течение 1-2 суток.</w:t>
      </w:r>
    </w:p>
    <w:p w:rsidR="001C47CC" w:rsidRPr="001C47CC" w:rsidRDefault="001C47CC" w:rsidP="001C47CC">
      <w:pPr>
        <w:widowControl w:val="0"/>
        <w:spacing w:after="0" w:line="360" w:lineRule="auto"/>
        <w:ind w:firstLine="539"/>
        <w:jc w:val="both"/>
      </w:pPr>
      <w:r w:rsidRPr="001C47CC">
        <w:t>ПРУ в селе должны располагаться таким образом, что радиус сбора населения составляет не более 500 метров.</w:t>
      </w:r>
    </w:p>
    <w:p w:rsidR="001C47CC" w:rsidRPr="001C47CC" w:rsidRDefault="001C47CC" w:rsidP="001C47CC">
      <w:pPr>
        <w:widowControl w:val="0"/>
        <w:spacing w:after="0" w:line="360" w:lineRule="auto"/>
        <w:ind w:firstLine="539"/>
        <w:jc w:val="both"/>
      </w:pPr>
      <w:r w:rsidRPr="001C47CC">
        <w:t>В мирное время убежища используют для нужд народного хозяйства и обслуживания населения. Защитные сооружения должны приводиться в готовность для приёма укрываемых в сроки, не превышающие 12 часов.</w:t>
      </w:r>
    </w:p>
    <w:p w:rsidR="001C47CC" w:rsidRPr="001C47CC" w:rsidRDefault="001C47CC" w:rsidP="001C47CC">
      <w:pPr>
        <w:widowControl w:val="0"/>
        <w:spacing w:after="0" w:line="360" w:lineRule="auto"/>
        <w:ind w:firstLine="539"/>
        <w:jc w:val="both"/>
      </w:pPr>
      <w:r w:rsidRPr="001C47CC">
        <w:t>Функциональное зонирование населённого пункта решено исходя из задач безопасности и защиты населения. Между селитебной и производственной зонами проектом предусмотрены санитарно-защитные зоны в соответствии с требованиями САНПИН 2.2.1/2.1.1.1200-03.</w:t>
      </w:r>
    </w:p>
    <w:p w:rsidR="001C47CC" w:rsidRPr="001C47CC" w:rsidRDefault="001C47CC" w:rsidP="001C47CC">
      <w:pPr>
        <w:widowControl w:val="0"/>
        <w:spacing w:after="0" w:line="360" w:lineRule="auto"/>
        <w:ind w:firstLine="539"/>
        <w:jc w:val="both"/>
      </w:pPr>
    </w:p>
    <w:p w:rsidR="001C47CC" w:rsidRPr="001C47CC" w:rsidRDefault="001C47CC" w:rsidP="001C47CC">
      <w:pPr>
        <w:widowControl w:val="0"/>
        <w:spacing w:after="0" w:line="360" w:lineRule="auto"/>
        <w:ind w:firstLine="539"/>
        <w:jc w:val="both"/>
      </w:pPr>
    </w:p>
    <w:sectPr w:rsidR="001C47CC" w:rsidRPr="001C47CC" w:rsidSect="001C47CC">
      <w:type w:val="nextColumn"/>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18A5" w:rsidRDefault="009418A5" w:rsidP="00CE5A1B">
      <w:pPr>
        <w:spacing w:after="0" w:line="240" w:lineRule="auto"/>
      </w:pPr>
      <w:r>
        <w:separator/>
      </w:r>
    </w:p>
  </w:endnote>
  <w:endnote w:type="continuationSeparator" w:id="0">
    <w:p w:rsidR="009418A5" w:rsidRDefault="009418A5" w:rsidP="00CE5A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Arial Black">
    <w:panose1 w:val="020B0A04020102020204"/>
    <w:charset w:val="CC"/>
    <w:family w:val="swiss"/>
    <w:pitch w:val="variable"/>
    <w:sig w:usb0="00000287" w:usb1="000000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A5" w:rsidRDefault="0067658B">
    <w:pPr>
      <w:pStyle w:val="a7"/>
      <w:jc w:val="right"/>
    </w:pPr>
    <w:fldSimple w:instr=" PAGE   \* MERGEFORMAT ">
      <w:r w:rsidR="000A6898">
        <w:rPr>
          <w:noProof/>
        </w:rPr>
        <w:t>19</w:t>
      </w:r>
    </w:fldSimple>
  </w:p>
  <w:p w:rsidR="009418A5" w:rsidRDefault="009418A5">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18A5" w:rsidRDefault="009418A5" w:rsidP="00CE5A1B">
      <w:pPr>
        <w:spacing w:after="0" w:line="240" w:lineRule="auto"/>
      </w:pPr>
      <w:r>
        <w:separator/>
      </w:r>
    </w:p>
  </w:footnote>
  <w:footnote w:type="continuationSeparator" w:id="0">
    <w:p w:rsidR="009418A5" w:rsidRDefault="009418A5" w:rsidP="00CE5A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A5" w:rsidRDefault="0067658B" w:rsidP="000229BA">
    <w:pPr>
      <w:pStyle w:val="a5"/>
      <w:framePr w:wrap="around" w:vAnchor="text" w:hAnchor="margin" w:xAlign="right" w:y="1"/>
      <w:rPr>
        <w:rStyle w:val="af1"/>
      </w:rPr>
    </w:pPr>
    <w:r>
      <w:rPr>
        <w:rStyle w:val="af1"/>
      </w:rPr>
      <w:fldChar w:fldCharType="begin"/>
    </w:r>
    <w:r w:rsidR="009418A5">
      <w:rPr>
        <w:rStyle w:val="af1"/>
      </w:rPr>
      <w:instrText xml:space="preserve">PAGE  </w:instrText>
    </w:r>
    <w:r>
      <w:rPr>
        <w:rStyle w:val="af1"/>
      </w:rPr>
      <w:fldChar w:fldCharType="end"/>
    </w:r>
  </w:p>
  <w:p w:rsidR="009418A5" w:rsidRDefault="009418A5" w:rsidP="000229BA">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A5" w:rsidRPr="00F06631" w:rsidRDefault="009418A5" w:rsidP="000229BA">
    <w:pPr>
      <w:pStyle w:val="a5"/>
      <w:ind w:right="360"/>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5C"/>
    <w:multiLevelType w:val="multilevel"/>
    <w:tmpl w:val="0000005C"/>
    <w:name w:val="WW8Num105"/>
    <w:lvl w:ilvl="0">
      <w:numFmt w:val="bullet"/>
      <w:lvlText w:val="-"/>
      <w:lvlJc w:val="left"/>
      <w:pPr>
        <w:tabs>
          <w:tab w:val="num" w:pos="720"/>
        </w:tabs>
        <w:ind w:left="720" w:hanging="360"/>
      </w:pPr>
      <w:rPr>
        <w:rFonts w:ascii="Times New Roman" w:hAnsi="Times New Roman" w:cs="Times New Roman"/>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8217B85"/>
    <w:multiLevelType w:val="multilevel"/>
    <w:tmpl w:val="EB606F18"/>
    <w:lvl w:ilvl="0">
      <w:start w:val="2"/>
      <w:numFmt w:val="decimal"/>
      <w:lvlText w:val="%1"/>
      <w:lvlJc w:val="left"/>
      <w:pPr>
        <w:ind w:left="9731" w:hanging="375"/>
      </w:pPr>
      <w:rPr>
        <w:rFonts w:hint="default"/>
      </w:rPr>
    </w:lvl>
    <w:lvl w:ilvl="1">
      <w:start w:val="3"/>
      <w:numFmt w:val="decimal"/>
      <w:lvlText w:val="%1.%2"/>
      <w:lvlJc w:val="left"/>
      <w:pPr>
        <w:ind w:left="185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927ABA"/>
    <w:multiLevelType w:val="multilevel"/>
    <w:tmpl w:val="4AD2BF12"/>
    <w:lvl w:ilvl="0">
      <w:start w:val="1"/>
      <w:numFmt w:val="none"/>
      <w:lvlText w:val=""/>
      <w:lvlJc w:val="left"/>
      <w:pPr>
        <w:ind w:left="360" w:hanging="360"/>
      </w:pPr>
      <w:rPr>
        <w:rFonts w:cs="Times New Roman" w:hint="default"/>
      </w:rPr>
    </w:lvl>
    <w:lvl w:ilvl="1">
      <w:start w:val="1"/>
      <w:numFmt w:val="decimal"/>
      <w:lvlText w:val="%2."/>
      <w:lvlJc w:val="left"/>
      <w:pPr>
        <w:ind w:left="792" w:hanging="432"/>
      </w:pPr>
      <w:rPr>
        <w:rFonts w:cs="Times New Roman" w:hint="default"/>
      </w:rPr>
    </w:lvl>
    <w:lvl w:ilvl="2">
      <w:start w:val="1"/>
      <w:numFmt w:val="decimal"/>
      <w:lvlText w:val="%2.%3."/>
      <w:lvlJc w:val="left"/>
      <w:pPr>
        <w:ind w:left="1224" w:hanging="504"/>
      </w:pPr>
      <w:rPr>
        <w:rFonts w:cs="Times New Roman" w:hint="default"/>
      </w:rPr>
    </w:lvl>
    <w:lvl w:ilvl="3">
      <w:start w:val="1"/>
      <w:numFmt w:val="decimal"/>
      <w:lvlText w:val="%2.%3.%4."/>
      <w:lvlJc w:val="left"/>
      <w:pPr>
        <w:ind w:left="1728" w:hanging="648"/>
      </w:pPr>
      <w:rPr>
        <w:rFonts w:cs="Times New Roman" w:hint="default"/>
      </w:rPr>
    </w:lvl>
    <w:lvl w:ilvl="4">
      <w:start w:val="1"/>
      <w:numFmt w:val="decimal"/>
      <w:lvlText w:val="%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
    <w:nsid w:val="0C194DF6"/>
    <w:multiLevelType w:val="multilevel"/>
    <w:tmpl w:val="0419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4">
    <w:nsid w:val="12A57418"/>
    <w:multiLevelType w:val="hybridMultilevel"/>
    <w:tmpl w:val="2C5C502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37C2AB8"/>
    <w:multiLevelType w:val="hybridMultilevel"/>
    <w:tmpl w:val="10E6BD9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6AD7F31"/>
    <w:multiLevelType w:val="hybridMultilevel"/>
    <w:tmpl w:val="7CDEB03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32B87E03"/>
    <w:multiLevelType w:val="multilevel"/>
    <w:tmpl w:val="1BC46F0E"/>
    <w:lvl w:ilvl="0">
      <w:start w:val="1"/>
      <w:numFmt w:val="bullet"/>
      <w:lvlText w:val=""/>
      <w:lvlJc w:val="left"/>
      <w:pPr>
        <w:ind w:left="360" w:hanging="360"/>
      </w:pPr>
      <w:rPr>
        <w:rFonts w:ascii="Symbol" w:hAnsi="Symbol" w:hint="default"/>
      </w:rPr>
    </w:lvl>
    <w:lvl w:ilvl="1">
      <w:start w:val="1"/>
      <w:numFmt w:val="decimal"/>
      <w:lvlText w:val="%2"/>
      <w:lvlJc w:val="left"/>
      <w:pPr>
        <w:ind w:left="851" w:hanging="491"/>
      </w:pPr>
      <w:rPr>
        <w:rFonts w:cs="Times New Roman" w:hint="default"/>
      </w:rPr>
    </w:lvl>
    <w:lvl w:ilvl="2">
      <w:start w:val="1"/>
      <w:numFmt w:val="decimal"/>
      <w:suff w:val="space"/>
      <w:lvlText w:val="%2.%3 "/>
      <w:lvlJc w:val="left"/>
      <w:pPr>
        <w:ind w:left="1224" w:hanging="504"/>
      </w:pPr>
      <w:rPr>
        <w:rFonts w:cs="Times New Roman" w:hint="default"/>
      </w:rPr>
    </w:lvl>
    <w:lvl w:ilvl="3">
      <w:start w:val="1"/>
      <w:numFmt w:val="decimal"/>
      <w:suff w:val="space"/>
      <w:lvlText w:val="%2.%3.%4"/>
      <w:lvlJc w:val="left"/>
      <w:pPr>
        <w:ind w:left="1928" w:hanging="651"/>
      </w:pPr>
      <w:rPr>
        <w:rFonts w:cs="Times New Roman" w:hint="default"/>
      </w:rPr>
    </w:lvl>
    <w:lvl w:ilvl="4">
      <w:start w:val="1"/>
      <w:numFmt w:val="decimal"/>
      <w:lvlText w:val="%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
    <w:nsid w:val="3ED708DC"/>
    <w:multiLevelType w:val="multilevel"/>
    <w:tmpl w:val="3CB454F6"/>
    <w:lvl w:ilvl="0">
      <w:start w:val="2"/>
      <w:numFmt w:val="decimal"/>
      <w:lvlText w:val="%1"/>
      <w:lvlJc w:val="left"/>
      <w:pPr>
        <w:ind w:left="375" w:hanging="375"/>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3FD06300"/>
    <w:multiLevelType w:val="hybridMultilevel"/>
    <w:tmpl w:val="53E4C3D6"/>
    <w:lvl w:ilvl="0" w:tplc="047C4A3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nsid w:val="409F5812"/>
    <w:multiLevelType w:val="hybridMultilevel"/>
    <w:tmpl w:val="CCF8F7AA"/>
    <w:lvl w:ilvl="0" w:tplc="04190009">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440243D3"/>
    <w:multiLevelType w:val="hybridMultilevel"/>
    <w:tmpl w:val="4DAE9F5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9A635BB"/>
    <w:multiLevelType w:val="hybridMultilevel"/>
    <w:tmpl w:val="038EA2AE"/>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nsid w:val="4DD47DF1"/>
    <w:multiLevelType w:val="hybridMultilevel"/>
    <w:tmpl w:val="C934624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85627F2"/>
    <w:multiLevelType w:val="hybridMultilevel"/>
    <w:tmpl w:val="01D460D8"/>
    <w:lvl w:ilvl="0" w:tplc="9C32A1C2">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5">
    <w:nsid w:val="62B579B7"/>
    <w:multiLevelType w:val="multilevel"/>
    <w:tmpl w:val="6A7C9A5E"/>
    <w:lvl w:ilvl="0">
      <w:start w:val="2"/>
      <w:numFmt w:val="decimal"/>
      <w:lvlText w:val="%1"/>
      <w:lvlJc w:val="left"/>
      <w:pPr>
        <w:ind w:left="375" w:hanging="375"/>
      </w:pPr>
      <w:rPr>
        <w:rFonts w:hint="default"/>
      </w:rPr>
    </w:lvl>
    <w:lvl w:ilvl="1">
      <w:start w:val="5"/>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6">
    <w:nsid w:val="69B06579"/>
    <w:multiLevelType w:val="hybridMultilevel"/>
    <w:tmpl w:val="4476D55E"/>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6DB349AD"/>
    <w:multiLevelType w:val="multilevel"/>
    <w:tmpl w:val="89F8793E"/>
    <w:lvl w:ilvl="0">
      <w:start w:val="2"/>
      <w:numFmt w:val="decimal"/>
      <w:lvlText w:val="%1"/>
      <w:lvlJc w:val="left"/>
      <w:pPr>
        <w:ind w:left="600" w:hanging="600"/>
      </w:pPr>
      <w:rPr>
        <w:rFonts w:hint="default"/>
      </w:rPr>
    </w:lvl>
    <w:lvl w:ilvl="1">
      <w:start w:val="2"/>
      <w:numFmt w:val="decimal"/>
      <w:lvlText w:val="%1.%2"/>
      <w:lvlJc w:val="left"/>
      <w:pPr>
        <w:ind w:left="1680" w:hanging="600"/>
      </w:pPr>
      <w:rPr>
        <w:rFonts w:hint="default"/>
      </w:rPr>
    </w:lvl>
    <w:lvl w:ilvl="2">
      <w:start w:val="2"/>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abstractNumId w:val="2"/>
  </w:num>
  <w:num w:numId="2">
    <w:abstractNumId w:val="7"/>
  </w:num>
  <w:num w:numId="3">
    <w:abstractNumId w:val="16"/>
  </w:num>
  <w:num w:numId="4">
    <w:abstractNumId w:val="6"/>
  </w:num>
  <w:num w:numId="5">
    <w:abstractNumId w:val="3"/>
  </w:num>
  <w:num w:numId="6">
    <w:abstractNumId w:val="1"/>
  </w:num>
  <w:num w:numId="7">
    <w:abstractNumId w:val="10"/>
  </w:num>
  <w:num w:numId="8">
    <w:abstractNumId w:val="12"/>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3"/>
  </w:num>
  <w:num w:numId="12">
    <w:abstractNumId w:val="11"/>
  </w:num>
  <w:num w:numId="13">
    <w:abstractNumId w:val="5"/>
  </w:num>
  <w:num w:numId="14">
    <w:abstractNumId w:val="9"/>
  </w:num>
  <w:num w:numId="15">
    <w:abstractNumId w:val="14"/>
  </w:num>
  <w:num w:numId="16">
    <w:abstractNumId w:val="15"/>
  </w:num>
  <w:num w:numId="17">
    <w:abstractNumId w:val="8"/>
  </w:num>
  <w:num w:numId="18">
    <w:abstractNumId w:val="17"/>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embedSystemFonts/>
  <w:proofState w:spelling="clean"/>
  <w:stylePaneFormatFilter w:val="3F01"/>
  <w:defaultTabStop w:val="708"/>
  <w:doNotHyphenateCaps/>
  <w:drawingGridHorizontalSpacing w:val="120"/>
  <w:displayHorizontalDrawingGridEvery w:val="2"/>
  <w:characterSpacingControl w:val="doNotCompress"/>
  <w:doNotValidateAgainstSchema/>
  <w:doNotDemarcateInvalidXml/>
  <w:hdrShapeDefaults>
    <o:shapedefaults v:ext="edit" spidmax="27649"/>
  </w:hdrShapeDefaults>
  <w:footnotePr>
    <w:footnote w:id="-1"/>
    <w:footnote w:id="0"/>
  </w:footnotePr>
  <w:endnotePr>
    <w:endnote w:id="-1"/>
    <w:endnote w:id="0"/>
  </w:endnotePr>
  <w:compat/>
  <w:rsids>
    <w:rsidRoot w:val="00D43EB9"/>
    <w:rsid w:val="000037EC"/>
    <w:rsid w:val="000049E9"/>
    <w:rsid w:val="00004EF0"/>
    <w:rsid w:val="000058BA"/>
    <w:rsid w:val="00005B6C"/>
    <w:rsid w:val="00005CB9"/>
    <w:rsid w:val="00007332"/>
    <w:rsid w:val="00012254"/>
    <w:rsid w:val="00012834"/>
    <w:rsid w:val="00013130"/>
    <w:rsid w:val="0001474D"/>
    <w:rsid w:val="00015E9E"/>
    <w:rsid w:val="00016F52"/>
    <w:rsid w:val="000207AC"/>
    <w:rsid w:val="00020A24"/>
    <w:rsid w:val="0002112D"/>
    <w:rsid w:val="00021DD5"/>
    <w:rsid w:val="00021FE4"/>
    <w:rsid w:val="000222ED"/>
    <w:rsid w:val="000226CB"/>
    <w:rsid w:val="000229BA"/>
    <w:rsid w:val="000230DA"/>
    <w:rsid w:val="00023823"/>
    <w:rsid w:val="0002562F"/>
    <w:rsid w:val="00025FDE"/>
    <w:rsid w:val="00027F34"/>
    <w:rsid w:val="00032539"/>
    <w:rsid w:val="00032F1C"/>
    <w:rsid w:val="00034740"/>
    <w:rsid w:val="00034C2C"/>
    <w:rsid w:val="0003744C"/>
    <w:rsid w:val="00037C6F"/>
    <w:rsid w:val="00041A0A"/>
    <w:rsid w:val="00041ABD"/>
    <w:rsid w:val="00041B22"/>
    <w:rsid w:val="00041B53"/>
    <w:rsid w:val="00042BCF"/>
    <w:rsid w:val="000430F9"/>
    <w:rsid w:val="00043E43"/>
    <w:rsid w:val="00044D15"/>
    <w:rsid w:val="000451CA"/>
    <w:rsid w:val="00050D8C"/>
    <w:rsid w:val="00050F0D"/>
    <w:rsid w:val="00052827"/>
    <w:rsid w:val="000542CD"/>
    <w:rsid w:val="000545F9"/>
    <w:rsid w:val="000600F0"/>
    <w:rsid w:val="00060526"/>
    <w:rsid w:val="000609DC"/>
    <w:rsid w:val="00060D69"/>
    <w:rsid w:val="0006287D"/>
    <w:rsid w:val="0006413D"/>
    <w:rsid w:val="000655BD"/>
    <w:rsid w:val="00065E90"/>
    <w:rsid w:val="0006602D"/>
    <w:rsid w:val="00066BB6"/>
    <w:rsid w:val="000703E2"/>
    <w:rsid w:val="00070499"/>
    <w:rsid w:val="000714B9"/>
    <w:rsid w:val="000716DA"/>
    <w:rsid w:val="000731E3"/>
    <w:rsid w:val="00073AC2"/>
    <w:rsid w:val="00074A59"/>
    <w:rsid w:val="0007515A"/>
    <w:rsid w:val="000751E1"/>
    <w:rsid w:val="0007620F"/>
    <w:rsid w:val="00077E8F"/>
    <w:rsid w:val="00080A89"/>
    <w:rsid w:val="00080D1E"/>
    <w:rsid w:val="00081286"/>
    <w:rsid w:val="00081B67"/>
    <w:rsid w:val="00081D03"/>
    <w:rsid w:val="00082323"/>
    <w:rsid w:val="00082509"/>
    <w:rsid w:val="00082767"/>
    <w:rsid w:val="00083BDB"/>
    <w:rsid w:val="00083DE8"/>
    <w:rsid w:val="00085005"/>
    <w:rsid w:val="00085CE4"/>
    <w:rsid w:val="00085E14"/>
    <w:rsid w:val="0008678F"/>
    <w:rsid w:val="0008748D"/>
    <w:rsid w:val="00090048"/>
    <w:rsid w:val="0009011E"/>
    <w:rsid w:val="000901F6"/>
    <w:rsid w:val="00091813"/>
    <w:rsid w:val="00091CE0"/>
    <w:rsid w:val="00095239"/>
    <w:rsid w:val="000969DC"/>
    <w:rsid w:val="00096A20"/>
    <w:rsid w:val="000A0435"/>
    <w:rsid w:val="000A11BE"/>
    <w:rsid w:val="000A1713"/>
    <w:rsid w:val="000A1DC4"/>
    <w:rsid w:val="000A1DF7"/>
    <w:rsid w:val="000A1F1D"/>
    <w:rsid w:val="000A272B"/>
    <w:rsid w:val="000A4117"/>
    <w:rsid w:val="000A4B49"/>
    <w:rsid w:val="000A5A82"/>
    <w:rsid w:val="000A5B1B"/>
    <w:rsid w:val="000A6898"/>
    <w:rsid w:val="000A7AC6"/>
    <w:rsid w:val="000A7DFF"/>
    <w:rsid w:val="000A7FBD"/>
    <w:rsid w:val="000B0584"/>
    <w:rsid w:val="000B112D"/>
    <w:rsid w:val="000B122D"/>
    <w:rsid w:val="000B12DA"/>
    <w:rsid w:val="000B16E3"/>
    <w:rsid w:val="000B1CA0"/>
    <w:rsid w:val="000B2D58"/>
    <w:rsid w:val="000B3619"/>
    <w:rsid w:val="000B4473"/>
    <w:rsid w:val="000B4C70"/>
    <w:rsid w:val="000B62F1"/>
    <w:rsid w:val="000B64E8"/>
    <w:rsid w:val="000B73AE"/>
    <w:rsid w:val="000B7BAB"/>
    <w:rsid w:val="000C0294"/>
    <w:rsid w:val="000C0A00"/>
    <w:rsid w:val="000C0B80"/>
    <w:rsid w:val="000C0DA8"/>
    <w:rsid w:val="000C129D"/>
    <w:rsid w:val="000C184A"/>
    <w:rsid w:val="000C1B9D"/>
    <w:rsid w:val="000C31EB"/>
    <w:rsid w:val="000C46B8"/>
    <w:rsid w:val="000C4D7C"/>
    <w:rsid w:val="000C4F8E"/>
    <w:rsid w:val="000C518B"/>
    <w:rsid w:val="000C6B76"/>
    <w:rsid w:val="000D2C97"/>
    <w:rsid w:val="000D2FA2"/>
    <w:rsid w:val="000D33A2"/>
    <w:rsid w:val="000D398A"/>
    <w:rsid w:val="000D53CC"/>
    <w:rsid w:val="000D6418"/>
    <w:rsid w:val="000D6E9E"/>
    <w:rsid w:val="000D7B5A"/>
    <w:rsid w:val="000E024B"/>
    <w:rsid w:val="000E0887"/>
    <w:rsid w:val="000E0E1E"/>
    <w:rsid w:val="000E11C8"/>
    <w:rsid w:val="000E269F"/>
    <w:rsid w:val="000E35EF"/>
    <w:rsid w:val="000E5A4B"/>
    <w:rsid w:val="000E5FEF"/>
    <w:rsid w:val="000E63CA"/>
    <w:rsid w:val="000E6AE3"/>
    <w:rsid w:val="000E6B63"/>
    <w:rsid w:val="000F0161"/>
    <w:rsid w:val="000F374D"/>
    <w:rsid w:val="000F400F"/>
    <w:rsid w:val="000F4DB1"/>
    <w:rsid w:val="000F7CC0"/>
    <w:rsid w:val="00100579"/>
    <w:rsid w:val="00101E33"/>
    <w:rsid w:val="00102E52"/>
    <w:rsid w:val="00103F32"/>
    <w:rsid w:val="00104217"/>
    <w:rsid w:val="00104898"/>
    <w:rsid w:val="00104E32"/>
    <w:rsid w:val="00105DAC"/>
    <w:rsid w:val="00110C67"/>
    <w:rsid w:val="0011168C"/>
    <w:rsid w:val="0011364E"/>
    <w:rsid w:val="001144E5"/>
    <w:rsid w:val="001150F5"/>
    <w:rsid w:val="00115891"/>
    <w:rsid w:val="00117B8E"/>
    <w:rsid w:val="00117C96"/>
    <w:rsid w:val="00117F46"/>
    <w:rsid w:val="001202A2"/>
    <w:rsid w:val="00120718"/>
    <w:rsid w:val="00121445"/>
    <w:rsid w:val="0012381D"/>
    <w:rsid w:val="0012469B"/>
    <w:rsid w:val="00124927"/>
    <w:rsid w:val="00131375"/>
    <w:rsid w:val="00132881"/>
    <w:rsid w:val="00133E64"/>
    <w:rsid w:val="001348BC"/>
    <w:rsid w:val="0013573B"/>
    <w:rsid w:val="00140ABC"/>
    <w:rsid w:val="001411C8"/>
    <w:rsid w:val="00141509"/>
    <w:rsid w:val="001431FA"/>
    <w:rsid w:val="00143F35"/>
    <w:rsid w:val="00144751"/>
    <w:rsid w:val="00145B96"/>
    <w:rsid w:val="00145F65"/>
    <w:rsid w:val="001473A3"/>
    <w:rsid w:val="00147EC3"/>
    <w:rsid w:val="0015094F"/>
    <w:rsid w:val="00151B6B"/>
    <w:rsid w:val="00152944"/>
    <w:rsid w:val="00155676"/>
    <w:rsid w:val="001560FE"/>
    <w:rsid w:val="00156BA5"/>
    <w:rsid w:val="001628ED"/>
    <w:rsid w:val="00163CEB"/>
    <w:rsid w:val="00163E89"/>
    <w:rsid w:val="00163F9A"/>
    <w:rsid w:val="001640B0"/>
    <w:rsid w:val="00164512"/>
    <w:rsid w:val="00164D4C"/>
    <w:rsid w:val="001663B6"/>
    <w:rsid w:val="00170166"/>
    <w:rsid w:val="00170911"/>
    <w:rsid w:val="0017204A"/>
    <w:rsid w:val="00172FF8"/>
    <w:rsid w:val="001751C1"/>
    <w:rsid w:val="001753A2"/>
    <w:rsid w:val="001754A3"/>
    <w:rsid w:val="00175FEB"/>
    <w:rsid w:val="001769C1"/>
    <w:rsid w:val="00176ABA"/>
    <w:rsid w:val="00180D90"/>
    <w:rsid w:val="001826A5"/>
    <w:rsid w:val="00182F66"/>
    <w:rsid w:val="00183D86"/>
    <w:rsid w:val="00184369"/>
    <w:rsid w:val="0018489A"/>
    <w:rsid w:val="00186A6F"/>
    <w:rsid w:val="001870AE"/>
    <w:rsid w:val="001876CA"/>
    <w:rsid w:val="001901DC"/>
    <w:rsid w:val="00191072"/>
    <w:rsid w:val="00197F76"/>
    <w:rsid w:val="001A0018"/>
    <w:rsid w:val="001A0C57"/>
    <w:rsid w:val="001A0E46"/>
    <w:rsid w:val="001A23FB"/>
    <w:rsid w:val="001A2429"/>
    <w:rsid w:val="001A3D26"/>
    <w:rsid w:val="001A4EA1"/>
    <w:rsid w:val="001A7428"/>
    <w:rsid w:val="001A7601"/>
    <w:rsid w:val="001B17B4"/>
    <w:rsid w:val="001B1F81"/>
    <w:rsid w:val="001B2F2E"/>
    <w:rsid w:val="001B3441"/>
    <w:rsid w:val="001B3510"/>
    <w:rsid w:val="001B3F59"/>
    <w:rsid w:val="001B4713"/>
    <w:rsid w:val="001B4BAD"/>
    <w:rsid w:val="001B4CF3"/>
    <w:rsid w:val="001B5708"/>
    <w:rsid w:val="001B57DA"/>
    <w:rsid w:val="001B5D23"/>
    <w:rsid w:val="001B6AE2"/>
    <w:rsid w:val="001C0AC9"/>
    <w:rsid w:val="001C47CC"/>
    <w:rsid w:val="001C483B"/>
    <w:rsid w:val="001C7CDB"/>
    <w:rsid w:val="001D0C9B"/>
    <w:rsid w:val="001D0E62"/>
    <w:rsid w:val="001D30EB"/>
    <w:rsid w:val="001D3F26"/>
    <w:rsid w:val="001D5AA5"/>
    <w:rsid w:val="001D6206"/>
    <w:rsid w:val="001D7CD3"/>
    <w:rsid w:val="001E0633"/>
    <w:rsid w:val="001E076F"/>
    <w:rsid w:val="001E07EA"/>
    <w:rsid w:val="001E0BB5"/>
    <w:rsid w:val="001E18AF"/>
    <w:rsid w:val="001E31FB"/>
    <w:rsid w:val="001E3399"/>
    <w:rsid w:val="001E4103"/>
    <w:rsid w:val="001E4222"/>
    <w:rsid w:val="001E46B0"/>
    <w:rsid w:val="001E586D"/>
    <w:rsid w:val="001E59F5"/>
    <w:rsid w:val="001E6C71"/>
    <w:rsid w:val="001F0E23"/>
    <w:rsid w:val="001F0FB7"/>
    <w:rsid w:val="001F1544"/>
    <w:rsid w:val="001F2162"/>
    <w:rsid w:val="001F4D13"/>
    <w:rsid w:val="001F6BCC"/>
    <w:rsid w:val="00200E20"/>
    <w:rsid w:val="00201B12"/>
    <w:rsid w:val="002022F3"/>
    <w:rsid w:val="00203F44"/>
    <w:rsid w:val="0020438F"/>
    <w:rsid w:val="00204695"/>
    <w:rsid w:val="00205783"/>
    <w:rsid w:val="002069D1"/>
    <w:rsid w:val="00210E1B"/>
    <w:rsid w:val="00211AAB"/>
    <w:rsid w:val="002126E8"/>
    <w:rsid w:val="002127E5"/>
    <w:rsid w:val="00214176"/>
    <w:rsid w:val="0022333B"/>
    <w:rsid w:val="00225BCE"/>
    <w:rsid w:val="00226767"/>
    <w:rsid w:val="00227E44"/>
    <w:rsid w:val="00230CFA"/>
    <w:rsid w:val="0023393F"/>
    <w:rsid w:val="00237F55"/>
    <w:rsid w:val="00240162"/>
    <w:rsid w:val="002417E8"/>
    <w:rsid w:val="00241D1C"/>
    <w:rsid w:val="00242BB0"/>
    <w:rsid w:val="00244EDD"/>
    <w:rsid w:val="002466B7"/>
    <w:rsid w:val="00246BD5"/>
    <w:rsid w:val="00247EED"/>
    <w:rsid w:val="00250002"/>
    <w:rsid w:val="00250F9A"/>
    <w:rsid w:val="00252F3C"/>
    <w:rsid w:val="00254005"/>
    <w:rsid w:val="0025587A"/>
    <w:rsid w:val="00257A7E"/>
    <w:rsid w:val="00260502"/>
    <w:rsid w:val="00263219"/>
    <w:rsid w:val="00263C4A"/>
    <w:rsid w:val="00264646"/>
    <w:rsid w:val="0026754A"/>
    <w:rsid w:val="0027025D"/>
    <w:rsid w:val="002718C1"/>
    <w:rsid w:val="00276578"/>
    <w:rsid w:val="0027797A"/>
    <w:rsid w:val="002800D8"/>
    <w:rsid w:val="0028151C"/>
    <w:rsid w:val="00281E0F"/>
    <w:rsid w:val="002823AE"/>
    <w:rsid w:val="00282DC4"/>
    <w:rsid w:val="002831E3"/>
    <w:rsid w:val="00284AE7"/>
    <w:rsid w:val="00285657"/>
    <w:rsid w:val="002857A9"/>
    <w:rsid w:val="00285F52"/>
    <w:rsid w:val="0028719C"/>
    <w:rsid w:val="00290040"/>
    <w:rsid w:val="002903E4"/>
    <w:rsid w:val="002903F5"/>
    <w:rsid w:val="0029158E"/>
    <w:rsid w:val="002921BC"/>
    <w:rsid w:val="00292587"/>
    <w:rsid w:val="0029300F"/>
    <w:rsid w:val="0029395A"/>
    <w:rsid w:val="002939CC"/>
    <w:rsid w:val="002957A4"/>
    <w:rsid w:val="00296414"/>
    <w:rsid w:val="00296792"/>
    <w:rsid w:val="002979C8"/>
    <w:rsid w:val="002A00C6"/>
    <w:rsid w:val="002A11F5"/>
    <w:rsid w:val="002A2757"/>
    <w:rsid w:val="002A3D0A"/>
    <w:rsid w:val="002A3EE8"/>
    <w:rsid w:val="002A3FC0"/>
    <w:rsid w:val="002A667D"/>
    <w:rsid w:val="002A7FF4"/>
    <w:rsid w:val="002B062E"/>
    <w:rsid w:val="002B13B8"/>
    <w:rsid w:val="002B22C8"/>
    <w:rsid w:val="002B3F0A"/>
    <w:rsid w:val="002B47C9"/>
    <w:rsid w:val="002B4F95"/>
    <w:rsid w:val="002B567C"/>
    <w:rsid w:val="002B6C50"/>
    <w:rsid w:val="002C0123"/>
    <w:rsid w:val="002C0200"/>
    <w:rsid w:val="002C162C"/>
    <w:rsid w:val="002C1B51"/>
    <w:rsid w:val="002C5A4E"/>
    <w:rsid w:val="002C7306"/>
    <w:rsid w:val="002C749C"/>
    <w:rsid w:val="002C7CC8"/>
    <w:rsid w:val="002C7D71"/>
    <w:rsid w:val="002D082F"/>
    <w:rsid w:val="002D1114"/>
    <w:rsid w:val="002D2389"/>
    <w:rsid w:val="002E0361"/>
    <w:rsid w:val="002E154D"/>
    <w:rsid w:val="002E36ED"/>
    <w:rsid w:val="002E414C"/>
    <w:rsid w:val="002E4A5F"/>
    <w:rsid w:val="002E561C"/>
    <w:rsid w:val="002E5708"/>
    <w:rsid w:val="002E5CE2"/>
    <w:rsid w:val="002F04C7"/>
    <w:rsid w:val="002F08EF"/>
    <w:rsid w:val="002F18B9"/>
    <w:rsid w:val="002F2935"/>
    <w:rsid w:val="002F3745"/>
    <w:rsid w:val="002F418F"/>
    <w:rsid w:val="002F6D25"/>
    <w:rsid w:val="002F6FDB"/>
    <w:rsid w:val="003010B9"/>
    <w:rsid w:val="003014B5"/>
    <w:rsid w:val="00301AE2"/>
    <w:rsid w:val="00301D3A"/>
    <w:rsid w:val="00302E76"/>
    <w:rsid w:val="00302FD3"/>
    <w:rsid w:val="0030460D"/>
    <w:rsid w:val="003050D0"/>
    <w:rsid w:val="00305730"/>
    <w:rsid w:val="003058DB"/>
    <w:rsid w:val="00305B32"/>
    <w:rsid w:val="003105C3"/>
    <w:rsid w:val="00310E8A"/>
    <w:rsid w:val="00315682"/>
    <w:rsid w:val="00315791"/>
    <w:rsid w:val="00315A2E"/>
    <w:rsid w:val="00316AE1"/>
    <w:rsid w:val="00317826"/>
    <w:rsid w:val="003201AB"/>
    <w:rsid w:val="00320A03"/>
    <w:rsid w:val="00320F61"/>
    <w:rsid w:val="00321319"/>
    <w:rsid w:val="00321F17"/>
    <w:rsid w:val="0032204A"/>
    <w:rsid w:val="00322671"/>
    <w:rsid w:val="003228EF"/>
    <w:rsid w:val="00325A98"/>
    <w:rsid w:val="0032662D"/>
    <w:rsid w:val="00333420"/>
    <w:rsid w:val="00333E38"/>
    <w:rsid w:val="003345AB"/>
    <w:rsid w:val="00337301"/>
    <w:rsid w:val="003376F0"/>
    <w:rsid w:val="00337B9B"/>
    <w:rsid w:val="003408C1"/>
    <w:rsid w:val="00341571"/>
    <w:rsid w:val="00341C9A"/>
    <w:rsid w:val="0034323F"/>
    <w:rsid w:val="003457C5"/>
    <w:rsid w:val="003467A9"/>
    <w:rsid w:val="00350634"/>
    <w:rsid w:val="00352DE3"/>
    <w:rsid w:val="00354296"/>
    <w:rsid w:val="003555A1"/>
    <w:rsid w:val="003579FE"/>
    <w:rsid w:val="00363B24"/>
    <w:rsid w:val="00363FB5"/>
    <w:rsid w:val="0036673D"/>
    <w:rsid w:val="0036707D"/>
    <w:rsid w:val="0036749B"/>
    <w:rsid w:val="00370429"/>
    <w:rsid w:val="00370EE4"/>
    <w:rsid w:val="00370F01"/>
    <w:rsid w:val="00372DFA"/>
    <w:rsid w:val="0037572F"/>
    <w:rsid w:val="00380EFD"/>
    <w:rsid w:val="003810C0"/>
    <w:rsid w:val="00381DEC"/>
    <w:rsid w:val="00382A70"/>
    <w:rsid w:val="00386346"/>
    <w:rsid w:val="00386E5D"/>
    <w:rsid w:val="0038751C"/>
    <w:rsid w:val="00387D2D"/>
    <w:rsid w:val="00392135"/>
    <w:rsid w:val="00392D3D"/>
    <w:rsid w:val="003933DD"/>
    <w:rsid w:val="00396B47"/>
    <w:rsid w:val="00397D2C"/>
    <w:rsid w:val="003A0D24"/>
    <w:rsid w:val="003A45CF"/>
    <w:rsid w:val="003A4A6F"/>
    <w:rsid w:val="003A5D1E"/>
    <w:rsid w:val="003B21C8"/>
    <w:rsid w:val="003B52C7"/>
    <w:rsid w:val="003B6ACD"/>
    <w:rsid w:val="003B7090"/>
    <w:rsid w:val="003B7966"/>
    <w:rsid w:val="003B7D40"/>
    <w:rsid w:val="003C112C"/>
    <w:rsid w:val="003C1905"/>
    <w:rsid w:val="003C205E"/>
    <w:rsid w:val="003C3FA3"/>
    <w:rsid w:val="003C47B8"/>
    <w:rsid w:val="003C4E74"/>
    <w:rsid w:val="003C568B"/>
    <w:rsid w:val="003C5814"/>
    <w:rsid w:val="003C770D"/>
    <w:rsid w:val="003C7B63"/>
    <w:rsid w:val="003D09DE"/>
    <w:rsid w:val="003D0CFF"/>
    <w:rsid w:val="003D38AC"/>
    <w:rsid w:val="003D43E3"/>
    <w:rsid w:val="003D48D7"/>
    <w:rsid w:val="003D50A8"/>
    <w:rsid w:val="003D5B28"/>
    <w:rsid w:val="003D5E72"/>
    <w:rsid w:val="003D63CA"/>
    <w:rsid w:val="003D666C"/>
    <w:rsid w:val="003D69B0"/>
    <w:rsid w:val="003D6F36"/>
    <w:rsid w:val="003D74BE"/>
    <w:rsid w:val="003E1484"/>
    <w:rsid w:val="003E2411"/>
    <w:rsid w:val="003E3321"/>
    <w:rsid w:val="003E39FA"/>
    <w:rsid w:val="003E44D8"/>
    <w:rsid w:val="003E4B9D"/>
    <w:rsid w:val="003E539E"/>
    <w:rsid w:val="003E5ABA"/>
    <w:rsid w:val="003E618A"/>
    <w:rsid w:val="003E764F"/>
    <w:rsid w:val="003F0E86"/>
    <w:rsid w:val="003F2DD4"/>
    <w:rsid w:val="003F4F00"/>
    <w:rsid w:val="003F55F2"/>
    <w:rsid w:val="003F5D70"/>
    <w:rsid w:val="003F60D8"/>
    <w:rsid w:val="003F65A5"/>
    <w:rsid w:val="003F65AA"/>
    <w:rsid w:val="003F6B7B"/>
    <w:rsid w:val="00405C0E"/>
    <w:rsid w:val="00405CA8"/>
    <w:rsid w:val="0040615B"/>
    <w:rsid w:val="004067CD"/>
    <w:rsid w:val="00406B15"/>
    <w:rsid w:val="00406E5C"/>
    <w:rsid w:val="00411DE7"/>
    <w:rsid w:val="00413E5D"/>
    <w:rsid w:val="00415315"/>
    <w:rsid w:val="004171AB"/>
    <w:rsid w:val="004216F0"/>
    <w:rsid w:val="00421AC2"/>
    <w:rsid w:val="00423571"/>
    <w:rsid w:val="004255A3"/>
    <w:rsid w:val="00426CCF"/>
    <w:rsid w:val="004276E7"/>
    <w:rsid w:val="00430F62"/>
    <w:rsid w:val="00432A85"/>
    <w:rsid w:val="004330F5"/>
    <w:rsid w:val="00433386"/>
    <w:rsid w:val="004333CD"/>
    <w:rsid w:val="00433CD5"/>
    <w:rsid w:val="00435947"/>
    <w:rsid w:val="00435BFB"/>
    <w:rsid w:val="004370FA"/>
    <w:rsid w:val="00437E85"/>
    <w:rsid w:val="0044168E"/>
    <w:rsid w:val="00442722"/>
    <w:rsid w:val="00442A72"/>
    <w:rsid w:val="004435A1"/>
    <w:rsid w:val="00444FA6"/>
    <w:rsid w:val="00446789"/>
    <w:rsid w:val="00447171"/>
    <w:rsid w:val="00450219"/>
    <w:rsid w:val="00450C88"/>
    <w:rsid w:val="004510C2"/>
    <w:rsid w:val="0045134D"/>
    <w:rsid w:val="00452372"/>
    <w:rsid w:val="00452894"/>
    <w:rsid w:val="00454729"/>
    <w:rsid w:val="00454F1B"/>
    <w:rsid w:val="00455B4C"/>
    <w:rsid w:val="00456E2E"/>
    <w:rsid w:val="00460AC4"/>
    <w:rsid w:val="00460C92"/>
    <w:rsid w:val="00465E4F"/>
    <w:rsid w:val="00466DCC"/>
    <w:rsid w:val="004673B7"/>
    <w:rsid w:val="00470514"/>
    <w:rsid w:val="00472597"/>
    <w:rsid w:val="004725A6"/>
    <w:rsid w:val="00472816"/>
    <w:rsid w:val="004739E6"/>
    <w:rsid w:val="00473F57"/>
    <w:rsid w:val="0047498C"/>
    <w:rsid w:val="00475AAB"/>
    <w:rsid w:val="004776F9"/>
    <w:rsid w:val="00480670"/>
    <w:rsid w:val="004822D4"/>
    <w:rsid w:val="00482596"/>
    <w:rsid w:val="00482799"/>
    <w:rsid w:val="00484172"/>
    <w:rsid w:val="004847AE"/>
    <w:rsid w:val="0048486D"/>
    <w:rsid w:val="00485E06"/>
    <w:rsid w:val="00485FEC"/>
    <w:rsid w:val="00486795"/>
    <w:rsid w:val="004869F2"/>
    <w:rsid w:val="00486EC3"/>
    <w:rsid w:val="00487C92"/>
    <w:rsid w:val="0049012C"/>
    <w:rsid w:val="0049084B"/>
    <w:rsid w:val="00490CCC"/>
    <w:rsid w:val="00490E62"/>
    <w:rsid w:val="00491465"/>
    <w:rsid w:val="00491DCD"/>
    <w:rsid w:val="00492BB1"/>
    <w:rsid w:val="00494833"/>
    <w:rsid w:val="00494939"/>
    <w:rsid w:val="00496800"/>
    <w:rsid w:val="0049780F"/>
    <w:rsid w:val="00497F47"/>
    <w:rsid w:val="004A0194"/>
    <w:rsid w:val="004A2A2D"/>
    <w:rsid w:val="004A3402"/>
    <w:rsid w:val="004A5ABC"/>
    <w:rsid w:val="004A761F"/>
    <w:rsid w:val="004B0717"/>
    <w:rsid w:val="004B10EB"/>
    <w:rsid w:val="004B1E20"/>
    <w:rsid w:val="004B439B"/>
    <w:rsid w:val="004C00A8"/>
    <w:rsid w:val="004C03A3"/>
    <w:rsid w:val="004C0A77"/>
    <w:rsid w:val="004C1583"/>
    <w:rsid w:val="004C2BD4"/>
    <w:rsid w:val="004C3448"/>
    <w:rsid w:val="004C38DE"/>
    <w:rsid w:val="004C440F"/>
    <w:rsid w:val="004C48D4"/>
    <w:rsid w:val="004C4D3F"/>
    <w:rsid w:val="004C50F0"/>
    <w:rsid w:val="004C5F3D"/>
    <w:rsid w:val="004C6E30"/>
    <w:rsid w:val="004C7D7C"/>
    <w:rsid w:val="004C7E72"/>
    <w:rsid w:val="004D0E02"/>
    <w:rsid w:val="004D3C97"/>
    <w:rsid w:val="004D562F"/>
    <w:rsid w:val="004D6C29"/>
    <w:rsid w:val="004D7017"/>
    <w:rsid w:val="004D75D3"/>
    <w:rsid w:val="004D76B5"/>
    <w:rsid w:val="004E1AD4"/>
    <w:rsid w:val="004E23AF"/>
    <w:rsid w:val="004E3111"/>
    <w:rsid w:val="004E5D3F"/>
    <w:rsid w:val="004E6CF4"/>
    <w:rsid w:val="004E79A1"/>
    <w:rsid w:val="004E79B0"/>
    <w:rsid w:val="004F22B2"/>
    <w:rsid w:val="004F295F"/>
    <w:rsid w:val="004F2CBE"/>
    <w:rsid w:val="004F340A"/>
    <w:rsid w:val="004F67FF"/>
    <w:rsid w:val="005002A2"/>
    <w:rsid w:val="00500806"/>
    <w:rsid w:val="0050134D"/>
    <w:rsid w:val="00502C96"/>
    <w:rsid w:val="00502D09"/>
    <w:rsid w:val="005039D3"/>
    <w:rsid w:val="005073F4"/>
    <w:rsid w:val="00511880"/>
    <w:rsid w:val="0051294F"/>
    <w:rsid w:val="00514A94"/>
    <w:rsid w:val="00514ED5"/>
    <w:rsid w:val="005155EE"/>
    <w:rsid w:val="00517AC5"/>
    <w:rsid w:val="00517EB7"/>
    <w:rsid w:val="0052133A"/>
    <w:rsid w:val="0052209F"/>
    <w:rsid w:val="00523F6B"/>
    <w:rsid w:val="005250E4"/>
    <w:rsid w:val="0053049F"/>
    <w:rsid w:val="00530CBE"/>
    <w:rsid w:val="00530F2F"/>
    <w:rsid w:val="005315A8"/>
    <w:rsid w:val="00532277"/>
    <w:rsid w:val="005328BD"/>
    <w:rsid w:val="00532CB5"/>
    <w:rsid w:val="00532CDA"/>
    <w:rsid w:val="00533793"/>
    <w:rsid w:val="00534F54"/>
    <w:rsid w:val="00537AD9"/>
    <w:rsid w:val="0054090F"/>
    <w:rsid w:val="005411FE"/>
    <w:rsid w:val="00542537"/>
    <w:rsid w:val="00542B85"/>
    <w:rsid w:val="00542D8E"/>
    <w:rsid w:val="00542E5E"/>
    <w:rsid w:val="00543454"/>
    <w:rsid w:val="00543792"/>
    <w:rsid w:val="00544B34"/>
    <w:rsid w:val="00544B8B"/>
    <w:rsid w:val="00544FE4"/>
    <w:rsid w:val="00545059"/>
    <w:rsid w:val="00545FC6"/>
    <w:rsid w:val="00546C69"/>
    <w:rsid w:val="00547DE7"/>
    <w:rsid w:val="00550C65"/>
    <w:rsid w:val="0055253D"/>
    <w:rsid w:val="005538A8"/>
    <w:rsid w:val="005538BE"/>
    <w:rsid w:val="00553C12"/>
    <w:rsid w:val="00555455"/>
    <w:rsid w:val="00555638"/>
    <w:rsid w:val="005560CE"/>
    <w:rsid w:val="00557BE4"/>
    <w:rsid w:val="00560680"/>
    <w:rsid w:val="005616FB"/>
    <w:rsid w:val="00562F51"/>
    <w:rsid w:val="00564DC5"/>
    <w:rsid w:val="00565B86"/>
    <w:rsid w:val="005666C6"/>
    <w:rsid w:val="00566C16"/>
    <w:rsid w:val="00566D65"/>
    <w:rsid w:val="00567D4E"/>
    <w:rsid w:val="005708ED"/>
    <w:rsid w:val="00574B76"/>
    <w:rsid w:val="005779EC"/>
    <w:rsid w:val="00582C37"/>
    <w:rsid w:val="00584B04"/>
    <w:rsid w:val="00591E57"/>
    <w:rsid w:val="00594273"/>
    <w:rsid w:val="00596B9E"/>
    <w:rsid w:val="005A0160"/>
    <w:rsid w:val="005A1A0A"/>
    <w:rsid w:val="005A3473"/>
    <w:rsid w:val="005A4BAC"/>
    <w:rsid w:val="005A4D89"/>
    <w:rsid w:val="005A6DE0"/>
    <w:rsid w:val="005B1C26"/>
    <w:rsid w:val="005B28DA"/>
    <w:rsid w:val="005B3AD7"/>
    <w:rsid w:val="005B454B"/>
    <w:rsid w:val="005B6320"/>
    <w:rsid w:val="005B6B45"/>
    <w:rsid w:val="005C0765"/>
    <w:rsid w:val="005C2733"/>
    <w:rsid w:val="005C4B62"/>
    <w:rsid w:val="005C6661"/>
    <w:rsid w:val="005C6893"/>
    <w:rsid w:val="005C6F37"/>
    <w:rsid w:val="005D1162"/>
    <w:rsid w:val="005D2A43"/>
    <w:rsid w:val="005D4B04"/>
    <w:rsid w:val="005D6984"/>
    <w:rsid w:val="005D764D"/>
    <w:rsid w:val="005E1205"/>
    <w:rsid w:val="005E1DE9"/>
    <w:rsid w:val="005E2079"/>
    <w:rsid w:val="005E312F"/>
    <w:rsid w:val="005E398C"/>
    <w:rsid w:val="005E3D2E"/>
    <w:rsid w:val="005E4340"/>
    <w:rsid w:val="005E43B4"/>
    <w:rsid w:val="005E54F7"/>
    <w:rsid w:val="005E5ED5"/>
    <w:rsid w:val="005E611F"/>
    <w:rsid w:val="005E631B"/>
    <w:rsid w:val="005E713E"/>
    <w:rsid w:val="005E76C2"/>
    <w:rsid w:val="005F0DD8"/>
    <w:rsid w:val="005F10E5"/>
    <w:rsid w:val="005F13ED"/>
    <w:rsid w:val="005F16E2"/>
    <w:rsid w:val="005F179B"/>
    <w:rsid w:val="005F7895"/>
    <w:rsid w:val="00600F37"/>
    <w:rsid w:val="00600F59"/>
    <w:rsid w:val="00602007"/>
    <w:rsid w:val="00605098"/>
    <w:rsid w:val="0060564B"/>
    <w:rsid w:val="0060726F"/>
    <w:rsid w:val="0061027D"/>
    <w:rsid w:val="00611C1D"/>
    <w:rsid w:val="0061360A"/>
    <w:rsid w:val="00613839"/>
    <w:rsid w:val="00614FED"/>
    <w:rsid w:val="00616797"/>
    <w:rsid w:val="00617366"/>
    <w:rsid w:val="006204E6"/>
    <w:rsid w:val="00620ACB"/>
    <w:rsid w:val="00620C4C"/>
    <w:rsid w:val="00620F56"/>
    <w:rsid w:val="00622081"/>
    <w:rsid w:val="00622661"/>
    <w:rsid w:val="00622A12"/>
    <w:rsid w:val="00623E8D"/>
    <w:rsid w:val="00624D50"/>
    <w:rsid w:val="006255B8"/>
    <w:rsid w:val="00625A2A"/>
    <w:rsid w:val="00626B20"/>
    <w:rsid w:val="00626E40"/>
    <w:rsid w:val="006302E0"/>
    <w:rsid w:val="00630E71"/>
    <w:rsid w:val="0063175B"/>
    <w:rsid w:val="006325A5"/>
    <w:rsid w:val="0063621D"/>
    <w:rsid w:val="00636271"/>
    <w:rsid w:val="00636535"/>
    <w:rsid w:val="00636CBB"/>
    <w:rsid w:val="00637C47"/>
    <w:rsid w:val="00640259"/>
    <w:rsid w:val="006409D5"/>
    <w:rsid w:val="006412CD"/>
    <w:rsid w:val="006414E8"/>
    <w:rsid w:val="00642FB0"/>
    <w:rsid w:val="00643029"/>
    <w:rsid w:val="00643370"/>
    <w:rsid w:val="006447E1"/>
    <w:rsid w:val="006447FC"/>
    <w:rsid w:val="0064625F"/>
    <w:rsid w:val="0064634E"/>
    <w:rsid w:val="00646E21"/>
    <w:rsid w:val="0064777D"/>
    <w:rsid w:val="00653597"/>
    <w:rsid w:val="0065539B"/>
    <w:rsid w:val="00655853"/>
    <w:rsid w:val="0065676D"/>
    <w:rsid w:val="00656938"/>
    <w:rsid w:val="0066017A"/>
    <w:rsid w:val="00666269"/>
    <w:rsid w:val="00666545"/>
    <w:rsid w:val="006667D9"/>
    <w:rsid w:val="006672B2"/>
    <w:rsid w:val="00670F2E"/>
    <w:rsid w:val="00672404"/>
    <w:rsid w:val="0067286E"/>
    <w:rsid w:val="00672F34"/>
    <w:rsid w:val="00673362"/>
    <w:rsid w:val="00673419"/>
    <w:rsid w:val="00674790"/>
    <w:rsid w:val="00674CCD"/>
    <w:rsid w:val="00674D17"/>
    <w:rsid w:val="00675B73"/>
    <w:rsid w:val="0067636B"/>
    <w:rsid w:val="0067658B"/>
    <w:rsid w:val="006774A0"/>
    <w:rsid w:val="00680F67"/>
    <w:rsid w:val="00681288"/>
    <w:rsid w:val="0068141F"/>
    <w:rsid w:val="00682C66"/>
    <w:rsid w:val="00683CCC"/>
    <w:rsid w:val="00684FDA"/>
    <w:rsid w:val="0069331E"/>
    <w:rsid w:val="00695B60"/>
    <w:rsid w:val="0069656F"/>
    <w:rsid w:val="00696E6A"/>
    <w:rsid w:val="00697723"/>
    <w:rsid w:val="006A0046"/>
    <w:rsid w:val="006A2D2F"/>
    <w:rsid w:val="006A2FDA"/>
    <w:rsid w:val="006B1F84"/>
    <w:rsid w:val="006B211C"/>
    <w:rsid w:val="006B3067"/>
    <w:rsid w:val="006B56D6"/>
    <w:rsid w:val="006B7ED9"/>
    <w:rsid w:val="006C0E54"/>
    <w:rsid w:val="006C19B0"/>
    <w:rsid w:val="006C1B8A"/>
    <w:rsid w:val="006C2B5B"/>
    <w:rsid w:val="006C3DFB"/>
    <w:rsid w:val="006C4710"/>
    <w:rsid w:val="006C475E"/>
    <w:rsid w:val="006C4A80"/>
    <w:rsid w:val="006C52A0"/>
    <w:rsid w:val="006C5BAD"/>
    <w:rsid w:val="006C673A"/>
    <w:rsid w:val="006C706C"/>
    <w:rsid w:val="006C7A88"/>
    <w:rsid w:val="006D03B2"/>
    <w:rsid w:val="006D1788"/>
    <w:rsid w:val="006D1B3C"/>
    <w:rsid w:val="006D2B28"/>
    <w:rsid w:val="006D2E34"/>
    <w:rsid w:val="006D5AF3"/>
    <w:rsid w:val="006D5EAC"/>
    <w:rsid w:val="006E07A2"/>
    <w:rsid w:val="006E0C1E"/>
    <w:rsid w:val="006E0CC2"/>
    <w:rsid w:val="006E17E7"/>
    <w:rsid w:val="006E2094"/>
    <w:rsid w:val="006E4C73"/>
    <w:rsid w:val="006E5A10"/>
    <w:rsid w:val="006E789B"/>
    <w:rsid w:val="006E7EC4"/>
    <w:rsid w:val="006F0952"/>
    <w:rsid w:val="006F0F59"/>
    <w:rsid w:val="006F2053"/>
    <w:rsid w:val="006F2916"/>
    <w:rsid w:val="006F30B5"/>
    <w:rsid w:val="006F3404"/>
    <w:rsid w:val="006F5050"/>
    <w:rsid w:val="006F6AA1"/>
    <w:rsid w:val="006F6C71"/>
    <w:rsid w:val="00700AF7"/>
    <w:rsid w:val="00700D3B"/>
    <w:rsid w:val="0070331F"/>
    <w:rsid w:val="007046BC"/>
    <w:rsid w:val="00704B21"/>
    <w:rsid w:val="00706366"/>
    <w:rsid w:val="00712E1F"/>
    <w:rsid w:val="00713C04"/>
    <w:rsid w:val="00713EBB"/>
    <w:rsid w:val="00714366"/>
    <w:rsid w:val="00714A9F"/>
    <w:rsid w:val="00714B96"/>
    <w:rsid w:val="00715693"/>
    <w:rsid w:val="00715CC8"/>
    <w:rsid w:val="007202B9"/>
    <w:rsid w:val="007210A4"/>
    <w:rsid w:val="00721582"/>
    <w:rsid w:val="00721A2E"/>
    <w:rsid w:val="00721ECD"/>
    <w:rsid w:val="00721EF5"/>
    <w:rsid w:val="00723351"/>
    <w:rsid w:val="00724C59"/>
    <w:rsid w:val="007263D2"/>
    <w:rsid w:val="00726715"/>
    <w:rsid w:val="00726F73"/>
    <w:rsid w:val="00727229"/>
    <w:rsid w:val="00732897"/>
    <w:rsid w:val="00732ED5"/>
    <w:rsid w:val="007340A6"/>
    <w:rsid w:val="00734850"/>
    <w:rsid w:val="007353FD"/>
    <w:rsid w:val="00736101"/>
    <w:rsid w:val="00736370"/>
    <w:rsid w:val="0074009E"/>
    <w:rsid w:val="0074065F"/>
    <w:rsid w:val="00742EC1"/>
    <w:rsid w:val="00743A0B"/>
    <w:rsid w:val="00745123"/>
    <w:rsid w:val="0074543F"/>
    <w:rsid w:val="00745973"/>
    <w:rsid w:val="007460E6"/>
    <w:rsid w:val="00747C88"/>
    <w:rsid w:val="00747CB8"/>
    <w:rsid w:val="00752B3B"/>
    <w:rsid w:val="00753DDE"/>
    <w:rsid w:val="00754471"/>
    <w:rsid w:val="00754F39"/>
    <w:rsid w:val="00755822"/>
    <w:rsid w:val="00757FC8"/>
    <w:rsid w:val="00760B1D"/>
    <w:rsid w:val="0076157C"/>
    <w:rsid w:val="0076242A"/>
    <w:rsid w:val="007636D5"/>
    <w:rsid w:val="007648C2"/>
    <w:rsid w:val="0076550D"/>
    <w:rsid w:val="00766015"/>
    <w:rsid w:val="00766E3D"/>
    <w:rsid w:val="00766ECC"/>
    <w:rsid w:val="00767242"/>
    <w:rsid w:val="00771FC8"/>
    <w:rsid w:val="00772E84"/>
    <w:rsid w:val="0077360A"/>
    <w:rsid w:val="00773E6D"/>
    <w:rsid w:val="00775A1F"/>
    <w:rsid w:val="0077734B"/>
    <w:rsid w:val="00777898"/>
    <w:rsid w:val="007802C2"/>
    <w:rsid w:val="00780533"/>
    <w:rsid w:val="00780EC8"/>
    <w:rsid w:val="00784702"/>
    <w:rsid w:val="0079102B"/>
    <w:rsid w:val="00791E13"/>
    <w:rsid w:val="007936FE"/>
    <w:rsid w:val="007942B9"/>
    <w:rsid w:val="00794A40"/>
    <w:rsid w:val="00797C87"/>
    <w:rsid w:val="007A2787"/>
    <w:rsid w:val="007A32B3"/>
    <w:rsid w:val="007A3318"/>
    <w:rsid w:val="007A4039"/>
    <w:rsid w:val="007A4343"/>
    <w:rsid w:val="007A5418"/>
    <w:rsid w:val="007A65E0"/>
    <w:rsid w:val="007A6AAA"/>
    <w:rsid w:val="007A7264"/>
    <w:rsid w:val="007B2FA7"/>
    <w:rsid w:val="007B44AE"/>
    <w:rsid w:val="007B4A68"/>
    <w:rsid w:val="007B4FCE"/>
    <w:rsid w:val="007B54C4"/>
    <w:rsid w:val="007B7431"/>
    <w:rsid w:val="007C170C"/>
    <w:rsid w:val="007C21A3"/>
    <w:rsid w:val="007C28A3"/>
    <w:rsid w:val="007C32EE"/>
    <w:rsid w:val="007C3544"/>
    <w:rsid w:val="007C4D17"/>
    <w:rsid w:val="007C5E95"/>
    <w:rsid w:val="007C640D"/>
    <w:rsid w:val="007C6FE4"/>
    <w:rsid w:val="007D0300"/>
    <w:rsid w:val="007D1F45"/>
    <w:rsid w:val="007D2FEA"/>
    <w:rsid w:val="007D3DFA"/>
    <w:rsid w:val="007D4D63"/>
    <w:rsid w:val="007D4FBE"/>
    <w:rsid w:val="007D6B1A"/>
    <w:rsid w:val="007D6EFF"/>
    <w:rsid w:val="007E0055"/>
    <w:rsid w:val="007E015B"/>
    <w:rsid w:val="007E04E9"/>
    <w:rsid w:val="007E172C"/>
    <w:rsid w:val="007E1BD0"/>
    <w:rsid w:val="007E1DAF"/>
    <w:rsid w:val="007E207F"/>
    <w:rsid w:val="007E2CF3"/>
    <w:rsid w:val="007E4692"/>
    <w:rsid w:val="007E4C90"/>
    <w:rsid w:val="007E7A01"/>
    <w:rsid w:val="007F0727"/>
    <w:rsid w:val="007F1ABF"/>
    <w:rsid w:val="007F4D08"/>
    <w:rsid w:val="007F50EF"/>
    <w:rsid w:val="0080002C"/>
    <w:rsid w:val="0080038A"/>
    <w:rsid w:val="00801259"/>
    <w:rsid w:val="0080132E"/>
    <w:rsid w:val="008025CC"/>
    <w:rsid w:val="00803833"/>
    <w:rsid w:val="00804872"/>
    <w:rsid w:val="008049E5"/>
    <w:rsid w:val="00804B73"/>
    <w:rsid w:val="00806C3B"/>
    <w:rsid w:val="00811448"/>
    <w:rsid w:val="008128C1"/>
    <w:rsid w:val="00812A9F"/>
    <w:rsid w:val="00813116"/>
    <w:rsid w:val="008136F6"/>
    <w:rsid w:val="008145FF"/>
    <w:rsid w:val="00814EB1"/>
    <w:rsid w:val="0081508E"/>
    <w:rsid w:val="0081533B"/>
    <w:rsid w:val="00815471"/>
    <w:rsid w:val="00815B35"/>
    <w:rsid w:val="0081795D"/>
    <w:rsid w:val="0082043E"/>
    <w:rsid w:val="0082059D"/>
    <w:rsid w:val="00822493"/>
    <w:rsid w:val="00822EA5"/>
    <w:rsid w:val="00823B9D"/>
    <w:rsid w:val="0082429F"/>
    <w:rsid w:val="00825642"/>
    <w:rsid w:val="00825F85"/>
    <w:rsid w:val="00830FC7"/>
    <w:rsid w:val="0083195F"/>
    <w:rsid w:val="008359F8"/>
    <w:rsid w:val="00835D2C"/>
    <w:rsid w:val="0083675E"/>
    <w:rsid w:val="00837FA0"/>
    <w:rsid w:val="00840070"/>
    <w:rsid w:val="00840A8A"/>
    <w:rsid w:val="0084524A"/>
    <w:rsid w:val="00847CA8"/>
    <w:rsid w:val="008503AE"/>
    <w:rsid w:val="008506B3"/>
    <w:rsid w:val="00851CC9"/>
    <w:rsid w:val="00852135"/>
    <w:rsid w:val="00852509"/>
    <w:rsid w:val="008539A5"/>
    <w:rsid w:val="00853F63"/>
    <w:rsid w:val="0085412D"/>
    <w:rsid w:val="008542DA"/>
    <w:rsid w:val="00855A75"/>
    <w:rsid w:val="00855CAB"/>
    <w:rsid w:val="0086074B"/>
    <w:rsid w:val="00860928"/>
    <w:rsid w:val="008619F4"/>
    <w:rsid w:val="00861BCF"/>
    <w:rsid w:val="008621BA"/>
    <w:rsid w:val="008660CC"/>
    <w:rsid w:val="008669B3"/>
    <w:rsid w:val="008712D2"/>
    <w:rsid w:val="00871F15"/>
    <w:rsid w:val="008741B9"/>
    <w:rsid w:val="00876E63"/>
    <w:rsid w:val="008775B0"/>
    <w:rsid w:val="008833B9"/>
    <w:rsid w:val="008849F7"/>
    <w:rsid w:val="00885709"/>
    <w:rsid w:val="00886551"/>
    <w:rsid w:val="00887DE0"/>
    <w:rsid w:val="0089135F"/>
    <w:rsid w:val="00891390"/>
    <w:rsid w:val="00893617"/>
    <w:rsid w:val="008956C4"/>
    <w:rsid w:val="0089576B"/>
    <w:rsid w:val="00895A09"/>
    <w:rsid w:val="00897043"/>
    <w:rsid w:val="008972FF"/>
    <w:rsid w:val="00897422"/>
    <w:rsid w:val="00897F27"/>
    <w:rsid w:val="008A050F"/>
    <w:rsid w:val="008A1430"/>
    <w:rsid w:val="008A23CB"/>
    <w:rsid w:val="008A27E0"/>
    <w:rsid w:val="008A2A8C"/>
    <w:rsid w:val="008A33D6"/>
    <w:rsid w:val="008A480D"/>
    <w:rsid w:val="008A48AC"/>
    <w:rsid w:val="008A549F"/>
    <w:rsid w:val="008A66E9"/>
    <w:rsid w:val="008A6AD2"/>
    <w:rsid w:val="008A7824"/>
    <w:rsid w:val="008B1A6F"/>
    <w:rsid w:val="008B2074"/>
    <w:rsid w:val="008B68F4"/>
    <w:rsid w:val="008B6BE8"/>
    <w:rsid w:val="008B701A"/>
    <w:rsid w:val="008B7420"/>
    <w:rsid w:val="008B7583"/>
    <w:rsid w:val="008C1883"/>
    <w:rsid w:val="008C2A6A"/>
    <w:rsid w:val="008C2DE9"/>
    <w:rsid w:val="008C5D29"/>
    <w:rsid w:val="008C74EC"/>
    <w:rsid w:val="008D0D4F"/>
    <w:rsid w:val="008D22BC"/>
    <w:rsid w:val="008D3DFB"/>
    <w:rsid w:val="008D54CD"/>
    <w:rsid w:val="008D555B"/>
    <w:rsid w:val="008D6C72"/>
    <w:rsid w:val="008D7A0C"/>
    <w:rsid w:val="008E08F2"/>
    <w:rsid w:val="008E30CC"/>
    <w:rsid w:val="008E4095"/>
    <w:rsid w:val="008E4784"/>
    <w:rsid w:val="008E4ADA"/>
    <w:rsid w:val="008E72FE"/>
    <w:rsid w:val="008F359F"/>
    <w:rsid w:val="008F5259"/>
    <w:rsid w:val="008F68DD"/>
    <w:rsid w:val="0090030E"/>
    <w:rsid w:val="00900680"/>
    <w:rsid w:val="009016FC"/>
    <w:rsid w:val="00903A32"/>
    <w:rsid w:val="00903BBB"/>
    <w:rsid w:val="00904AB8"/>
    <w:rsid w:val="00905C9A"/>
    <w:rsid w:val="0090604D"/>
    <w:rsid w:val="00910462"/>
    <w:rsid w:val="00910FC7"/>
    <w:rsid w:val="009115A4"/>
    <w:rsid w:val="0091247B"/>
    <w:rsid w:val="00912C27"/>
    <w:rsid w:val="0091423C"/>
    <w:rsid w:val="0091487E"/>
    <w:rsid w:val="0091520B"/>
    <w:rsid w:val="0091557C"/>
    <w:rsid w:val="009160DF"/>
    <w:rsid w:val="00916EA0"/>
    <w:rsid w:val="00920EFA"/>
    <w:rsid w:val="00921E94"/>
    <w:rsid w:val="009228D2"/>
    <w:rsid w:val="00923314"/>
    <w:rsid w:val="00924411"/>
    <w:rsid w:val="00924F6F"/>
    <w:rsid w:val="009254E3"/>
    <w:rsid w:val="00925820"/>
    <w:rsid w:val="0092630E"/>
    <w:rsid w:val="009266BF"/>
    <w:rsid w:val="00926ED9"/>
    <w:rsid w:val="00927268"/>
    <w:rsid w:val="009276A4"/>
    <w:rsid w:val="00927848"/>
    <w:rsid w:val="0093216B"/>
    <w:rsid w:val="00934148"/>
    <w:rsid w:val="00934771"/>
    <w:rsid w:val="009365C7"/>
    <w:rsid w:val="00936974"/>
    <w:rsid w:val="009378AF"/>
    <w:rsid w:val="00941381"/>
    <w:rsid w:val="009418A5"/>
    <w:rsid w:val="00942767"/>
    <w:rsid w:val="0094297D"/>
    <w:rsid w:val="0094385F"/>
    <w:rsid w:val="00944B4C"/>
    <w:rsid w:val="00944CE4"/>
    <w:rsid w:val="009512DF"/>
    <w:rsid w:val="00952C47"/>
    <w:rsid w:val="0095301A"/>
    <w:rsid w:val="009531A8"/>
    <w:rsid w:val="00953A9B"/>
    <w:rsid w:val="00954EC9"/>
    <w:rsid w:val="00955AAE"/>
    <w:rsid w:val="00956980"/>
    <w:rsid w:val="009572DB"/>
    <w:rsid w:val="00957768"/>
    <w:rsid w:val="00957F1A"/>
    <w:rsid w:val="0096095C"/>
    <w:rsid w:val="009631B2"/>
    <w:rsid w:val="00963E7A"/>
    <w:rsid w:val="00967C12"/>
    <w:rsid w:val="00967F71"/>
    <w:rsid w:val="00970E18"/>
    <w:rsid w:val="0097166D"/>
    <w:rsid w:val="009717D3"/>
    <w:rsid w:val="0097332B"/>
    <w:rsid w:val="0097391D"/>
    <w:rsid w:val="00974049"/>
    <w:rsid w:val="0097599E"/>
    <w:rsid w:val="009766CC"/>
    <w:rsid w:val="00977B68"/>
    <w:rsid w:val="009800D6"/>
    <w:rsid w:val="009808F4"/>
    <w:rsid w:val="009810AD"/>
    <w:rsid w:val="0098112C"/>
    <w:rsid w:val="00982000"/>
    <w:rsid w:val="009820D1"/>
    <w:rsid w:val="0098284B"/>
    <w:rsid w:val="00984BB2"/>
    <w:rsid w:val="00984E91"/>
    <w:rsid w:val="0098501D"/>
    <w:rsid w:val="00986646"/>
    <w:rsid w:val="0098685D"/>
    <w:rsid w:val="00987B30"/>
    <w:rsid w:val="00990CF0"/>
    <w:rsid w:val="00991F70"/>
    <w:rsid w:val="009934DB"/>
    <w:rsid w:val="009936E2"/>
    <w:rsid w:val="00993BD0"/>
    <w:rsid w:val="00994504"/>
    <w:rsid w:val="009948F3"/>
    <w:rsid w:val="00995183"/>
    <w:rsid w:val="00995F6E"/>
    <w:rsid w:val="009962E5"/>
    <w:rsid w:val="009965A1"/>
    <w:rsid w:val="00996686"/>
    <w:rsid w:val="009978C2"/>
    <w:rsid w:val="00997F10"/>
    <w:rsid w:val="009A2DC8"/>
    <w:rsid w:val="009A4174"/>
    <w:rsid w:val="009A4714"/>
    <w:rsid w:val="009A49E7"/>
    <w:rsid w:val="009A5DDE"/>
    <w:rsid w:val="009A5FDB"/>
    <w:rsid w:val="009A6602"/>
    <w:rsid w:val="009A6EC4"/>
    <w:rsid w:val="009A796A"/>
    <w:rsid w:val="009B2025"/>
    <w:rsid w:val="009B2BEA"/>
    <w:rsid w:val="009B407B"/>
    <w:rsid w:val="009B6814"/>
    <w:rsid w:val="009B72FF"/>
    <w:rsid w:val="009C0734"/>
    <w:rsid w:val="009C0742"/>
    <w:rsid w:val="009C3D35"/>
    <w:rsid w:val="009C4FF9"/>
    <w:rsid w:val="009D073E"/>
    <w:rsid w:val="009D12D7"/>
    <w:rsid w:val="009D24C1"/>
    <w:rsid w:val="009D24EC"/>
    <w:rsid w:val="009D2AD7"/>
    <w:rsid w:val="009D4F3D"/>
    <w:rsid w:val="009D50DB"/>
    <w:rsid w:val="009D6008"/>
    <w:rsid w:val="009D6C8D"/>
    <w:rsid w:val="009E050E"/>
    <w:rsid w:val="009E32DA"/>
    <w:rsid w:val="009E46B6"/>
    <w:rsid w:val="009E4864"/>
    <w:rsid w:val="009E4E59"/>
    <w:rsid w:val="009E4F67"/>
    <w:rsid w:val="009E587C"/>
    <w:rsid w:val="009E703C"/>
    <w:rsid w:val="009E7AE7"/>
    <w:rsid w:val="009E7C38"/>
    <w:rsid w:val="009F043C"/>
    <w:rsid w:val="009F14F7"/>
    <w:rsid w:val="009F1ED3"/>
    <w:rsid w:val="009F2A24"/>
    <w:rsid w:val="009F2AC5"/>
    <w:rsid w:val="009F2E21"/>
    <w:rsid w:val="009F3104"/>
    <w:rsid w:val="009F3945"/>
    <w:rsid w:val="009F4877"/>
    <w:rsid w:val="009F52D8"/>
    <w:rsid w:val="009F5419"/>
    <w:rsid w:val="009F5614"/>
    <w:rsid w:val="009F5EA8"/>
    <w:rsid w:val="009F60CB"/>
    <w:rsid w:val="009F74A4"/>
    <w:rsid w:val="009F76B5"/>
    <w:rsid w:val="009F7E60"/>
    <w:rsid w:val="00A00AC8"/>
    <w:rsid w:val="00A011A7"/>
    <w:rsid w:val="00A028E6"/>
    <w:rsid w:val="00A03412"/>
    <w:rsid w:val="00A03DDA"/>
    <w:rsid w:val="00A03FB2"/>
    <w:rsid w:val="00A0433E"/>
    <w:rsid w:val="00A047D0"/>
    <w:rsid w:val="00A054E8"/>
    <w:rsid w:val="00A05B90"/>
    <w:rsid w:val="00A065D1"/>
    <w:rsid w:val="00A06F77"/>
    <w:rsid w:val="00A07984"/>
    <w:rsid w:val="00A1053D"/>
    <w:rsid w:val="00A13255"/>
    <w:rsid w:val="00A13BF2"/>
    <w:rsid w:val="00A15510"/>
    <w:rsid w:val="00A16F28"/>
    <w:rsid w:val="00A20264"/>
    <w:rsid w:val="00A208DD"/>
    <w:rsid w:val="00A2092E"/>
    <w:rsid w:val="00A22FA9"/>
    <w:rsid w:val="00A25AE4"/>
    <w:rsid w:val="00A25DB3"/>
    <w:rsid w:val="00A2632C"/>
    <w:rsid w:val="00A26A17"/>
    <w:rsid w:val="00A30E65"/>
    <w:rsid w:val="00A312B9"/>
    <w:rsid w:val="00A32160"/>
    <w:rsid w:val="00A32227"/>
    <w:rsid w:val="00A35225"/>
    <w:rsid w:val="00A3534B"/>
    <w:rsid w:val="00A354F7"/>
    <w:rsid w:val="00A36266"/>
    <w:rsid w:val="00A363E4"/>
    <w:rsid w:val="00A36D9A"/>
    <w:rsid w:val="00A374F8"/>
    <w:rsid w:val="00A37938"/>
    <w:rsid w:val="00A37BDB"/>
    <w:rsid w:val="00A40BC7"/>
    <w:rsid w:val="00A40DFF"/>
    <w:rsid w:val="00A435DE"/>
    <w:rsid w:val="00A465D6"/>
    <w:rsid w:val="00A472A0"/>
    <w:rsid w:val="00A50146"/>
    <w:rsid w:val="00A50B2A"/>
    <w:rsid w:val="00A50B6A"/>
    <w:rsid w:val="00A517AA"/>
    <w:rsid w:val="00A5742E"/>
    <w:rsid w:val="00A62443"/>
    <w:rsid w:val="00A62574"/>
    <w:rsid w:val="00A629F7"/>
    <w:rsid w:val="00A62A57"/>
    <w:rsid w:val="00A64605"/>
    <w:rsid w:val="00A6488B"/>
    <w:rsid w:val="00A64D2C"/>
    <w:rsid w:val="00A65B0A"/>
    <w:rsid w:val="00A65E18"/>
    <w:rsid w:val="00A721D0"/>
    <w:rsid w:val="00A740F8"/>
    <w:rsid w:val="00A74B03"/>
    <w:rsid w:val="00A750D5"/>
    <w:rsid w:val="00A764BC"/>
    <w:rsid w:val="00A76C4D"/>
    <w:rsid w:val="00A777AE"/>
    <w:rsid w:val="00A77EE6"/>
    <w:rsid w:val="00A839A8"/>
    <w:rsid w:val="00A841B1"/>
    <w:rsid w:val="00A8446A"/>
    <w:rsid w:val="00A844D9"/>
    <w:rsid w:val="00A849E7"/>
    <w:rsid w:val="00A857E5"/>
    <w:rsid w:val="00A85FC5"/>
    <w:rsid w:val="00A8623B"/>
    <w:rsid w:val="00A8645C"/>
    <w:rsid w:val="00A87017"/>
    <w:rsid w:val="00A90075"/>
    <w:rsid w:val="00A924B6"/>
    <w:rsid w:val="00A9273A"/>
    <w:rsid w:val="00A9289D"/>
    <w:rsid w:val="00A92E2D"/>
    <w:rsid w:val="00A93CEE"/>
    <w:rsid w:val="00A940D4"/>
    <w:rsid w:val="00A9476E"/>
    <w:rsid w:val="00A95CD2"/>
    <w:rsid w:val="00A95FF0"/>
    <w:rsid w:val="00A9607D"/>
    <w:rsid w:val="00A97738"/>
    <w:rsid w:val="00AA0615"/>
    <w:rsid w:val="00AA0E88"/>
    <w:rsid w:val="00AA13C2"/>
    <w:rsid w:val="00AA2048"/>
    <w:rsid w:val="00AA20C8"/>
    <w:rsid w:val="00AA3919"/>
    <w:rsid w:val="00AA4079"/>
    <w:rsid w:val="00AA5027"/>
    <w:rsid w:val="00AA58F6"/>
    <w:rsid w:val="00AA5B73"/>
    <w:rsid w:val="00AA6A04"/>
    <w:rsid w:val="00AA6F1A"/>
    <w:rsid w:val="00AA6FB5"/>
    <w:rsid w:val="00AA7941"/>
    <w:rsid w:val="00AA7E7A"/>
    <w:rsid w:val="00AB1365"/>
    <w:rsid w:val="00AB2E23"/>
    <w:rsid w:val="00AB3D31"/>
    <w:rsid w:val="00AB6296"/>
    <w:rsid w:val="00AB68AD"/>
    <w:rsid w:val="00AB73D5"/>
    <w:rsid w:val="00AC0D2C"/>
    <w:rsid w:val="00AC16A1"/>
    <w:rsid w:val="00AC1F3C"/>
    <w:rsid w:val="00AC2F44"/>
    <w:rsid w:val="00AC39C1"/>
    <w:rsid w:val="00AC3ECC"/>
    <w:rsid w:val="00AC5A2E"/>
    <w:rsid w:val="00AC6918"/>
    <w:rsid w:val="00AC7439"/>
    <w:rsid w:val="00AC7483"/>
    <w:rsid w:val="00AD1C19"/>
    <w:rsid w:val="00AD20BD"/>
    <w:rsid w:val="00AD49D8"/>
    <w:rsid w:val="00AD50AD"/>
    <w:rsid w:val="00AD6678"/>
    <w:rsid w:val="00AD7303"/>
    <w:rsid w:val="00AD74A1"/>
    <w:rsid w:val="00AD7D8C"/>
    <w:rsid w:val="00AD7FC2"/>
    <w:rsid w:val="00AE1311"/>
    <w:rsid w:val="00AE170C"/>
    <w:rsid w:val="00AE18B2"/>
    <w:rsid w:val="00AE2AD1"/>
    <w:rsid w:val="00AE54BD"/>
    <w:rsid w:val="00AE6751"/>
    <w:rsid w:val="00AF10CC"/>
    <w:rsid w:val="00AF14FD"/>
    <w:rsid w:val="00AF17F0"/>
    <w:rsid w:val="00AF19EA"/>
    <w:rsid w:val="00AF2658"/>
    <w:rsid w:val="00AF3B10"/>
    <w:rsid w:val="00AF4A00"/>
    <w:rsid w:val="00AF66C6"/>
    <w:rsid w:val="00AF67C5"/>
    <w:rsid w:val="00AF6EAB"/>
    <w:rsid w:val="00AF705E"/>
    <w:rsid w:val="00B00AEA"/>
    <w:rsid w:val="00B00F0D"/>
    <w:rsid w:val="00B01B44"/>
    <w:rsid w:val="00B02669"/>
    <w:rsid w:val="00B02D82"/>
    <w:rsid w:val="00B03004"/>
    <w:rsid w:val="00B036E7"/>
    <w:rsid w:val="00B045D7"/>
    <w:rsid w:val="00B05D7B"/>
    <w:rsid w:val="00B100EA"/>
    <w:rsid w:val="00B10777"/>
    <w:rsid w:val="00B14E4F"/>
    <w:rsid w:val="00B15177"/>
    <w:rsid w:val="00B16944"/>
    <w:rsid w:val="00B17846"/>
    <w:rsid w:val="00B20B12"/>
    <w:rsid w:val="00B20CE2"/>
    <w:rsid w:val="00B20E6E"/>
    <w:rsid w:val="00B2245E"/>
    <w:rsid w:val="00B22B68"/>
    <w:rsid w:val="00B27EE2"/>
    <w:rsid w:val="00B300A1"/>
    <w:rsid w:val="00B32450"/>
    <w:rsid w:val="00B33C0B"/>
    <w:rsid w:val="00B33D34"/>
    <w:rsid w:val="00B34353"/>
    <w:rsid w:val="00B344EA"/>
    <w:rsid w:val="00B34F06"/>
    <w:rsid w:val="00B356EE"/>
    <w:rsid w:val="00B35C11"/>
    <w:rsid w:val="00B35C36"/>
    <w:rsid w:val="00B36A63"/>
    <w:rsid w:val="00B3724B"/>
    <w:rsid w:val="00B40F2C"/>
    <w:rsid w:val="00B428F7"/>
    <w:rsid w:val="00B42F8B"/>
    <w:rsid w:val="00B44ED5"/>
    <w:rsid w:val="00B46A93"/>
    <w:rsid w:val="00B520F6"/>
    <w:rsid w:val="00B53DD1"/>
    <w:rsid w:val="00B56DEB"/>
    <w:rsid w:val="00B57F5F"/>
    <w:rsid w:val="00B613F6"/>
    <w:rsid w:val="00B62D03"/>
    <w:rsid w:val="00B630EE"/>
    <w:rsid w:val="00B6475E"/>
    <w:rsid w:val="00B647AD"/>
    <w:rsid w:val="00B67CB5"/>
    <w:rsid w:val="00B702B2"/>
    <w:rsid w:val="00B714F0"/>
    <w:rsid w:val="00B717AC"/>
    <w:rsid w:val="00B71A44"/>
    <w:rsid w:val="00B72638"/>
    <w:rsid w:val="00B73C2B"/>
    <w:rsid w:val="00B74F3C"/>
    <w:rsid w:val="00B754DE"/>
    <w:rsid w:val="00B757FF"/>
    <w:rsid w:val="00B75B54"/>
    <w:rsid w:val="00B75BF1"/>
    <w:rsid w:val="00B765AB"/>
    <w:rsid w:val="00B76D36"/>
    <w:rsid w:val="00B7759D"/>
    <w:rsid w:val="00B802D4"/>
    <w:rsid w:val="00B80907"/>
    <w:rsid w:val="00B82374"/>
    <w:rsid w:val="00B83FB8"/>
    <w:rsid w:val="00B85558"/>
    <w:rsid w:val="00B85975"/>
    <w:rsid w:val="00B85D51"/>
    <w:rsid w:val="00B86E51"/>
    <w:rsid w:val="00B877C3"/>
    <w:rsid w:val="00B90FFE"/>
    <w:rsid w:val="00B925DF"/>
    <w:rsid w:val="00B94F21"/>
    <w:rsid w:val="00B950AF"/>
    <w:rsid w:val="00B953FB"/>
    <w:rsid w:val="00B96E81"/>
    <w:rsid w:val="00BA2CD5"/>
    <w:rsid w:val="00BA30FC"/>
    <w:rsid w:val="00BA3411"/>
    <w:rsid w:val="00BA367C"/>
    <w:rsid w:val="00BA3815"/>
    <w:rsid w:val="00BA40C7"/>
    <w:rsid w:val="00BA59ED"/>
    <w:rsid w:val="00BA6B38"/>
    <w:rsid w:val="00BB00CB"/>
    <w:rsid w:val="00BB0B17"/>
    <w:rsid w:val="00BB1042"/>
    <w:rsid w:val="00BB15F3"/>
    <w:rsid w:val="00BB24E2"/>
    <w:rsid w:val="00BB2616"/>
    <w:rsid w:val="00BB4C83"/>
    <w:rsid w:val="00BB4CB9"/>
    <w:rsid w:val="00BB5500"/>
    <w:rsid w:val="00BB6A43"/>
    <w:rsid w:val="00BB6CDF"/>
    <w:rsid w:val="00BB71E5"/>
    <w:rsid w:val="00BC0D50"/>
    <w:rsid w:val="00BC2695"/>
    <w:rsid w:val="00BC292E"/>
    <w:rsid w:val="00BC2DCD"/>
    <w:rsid w:val="00BC4A42"/>
    <w:rsid w:val="00BC5419"/>
    <w:rsid w:val="00BC7335"/>
    <w:rsid w:val="00BC7417"/>
    <w:rsid w:val="00BD107D"/>
    <w:rsid w:val="00BD1BAD"/>
    <w:rsid w:val="00BD4C49"/>
    <w:rsid w:val="00BD5AE4"/>
    <w:rsid w:val="00BD799B"/>
    <w:rsid w:val="00BE3CD8"/>
    <w:rsid w:val="00BE581F"/>
    <w:rsid w:val="00BE6270"/>
    <w:rsid w:val="00BE675E"/>
    <w:rsid w:val="00BE68CE"/>
    <w:rsid w:val="00BE7DB0"/>
    <w:rsid w:val="00BE7F18"/>
    <w:rsid w:val="00BF1AFE"/>
    <w:rsid w:val="00BF4C4F"/>
    <w:rsid w:val="00BF5ACC"/>
    <w:rsid w:val="00BF6E9E"/>
    <w:rsid w:val="00BF72C8"/>
    <w:rsid w:val="00BF78B3"/>
    <w:rsid w:val="00C008C0"/>
    <w:rsid w:val="00C0096D"/>
    <w:rsid w:val="00C00AD2"/>
    <w:rsid w:val="00C01B50"/>
    <w:rsid w:val="00C01EF2"/>
    <w:rsid w:val="00C02168"/>
    <w:rsid w:val="00C03B46"/>
    <w:rsid w:val="00C040BA"/>
    <w:rsid w:val="00C10B52"/>
    <w:rsid w:val="00C10F83"/>
    <w:rsid w:val="00C139DA"/>
    <w:rsid w:val="00C164FE"/>
    <w:rsid w:val="00C21C27"/>
    <w:rsid w:val="00C22206"/>
    <w:rsid w:val="00C240BB"/>
    <w:rsid w:val="00C24161"/>
    <w:rsid w:val="00C24449"/>
    <w:rsid w:val="00C25359"/>
    <w:rsid w:val="00C25D56"/>
    <w:rsid w:val="00C25FBB"/>
    <w:rsid w:val="00C26575"/>
    <w:rsid w:val="00C30ABB"/>
    <w:rsid w:val="00C31E46"/>
    <w:rsid w:val="00C35455"/>
    <w:rsid w:val="00C35E48"/>
    <w:rsid w:val="00C372E0"/>
    <w:rsid w:val="00C37900"/>
    <w:rsid w:val="00C409A6"/>
    <w:rsid w:val="00C412EF"/>
    <w:rsid w:val="00C433E1"/>
    <w:rsid w:val="00C45991"/>
    <w:rsid w:val="00C47B25"/>
    <w:rsid w:val="00C505FA"/>
    <w:rsid w:val="00C5086A"/>
    <w:rsid w:val="00C52380"/>
    <w:rsid w:val="00C531D7"/>
    <w:rsid w:val="00C53886"/>
    <w:rsid w:val="00C5444C"/>
    <w:rsid w:val="00C544ED"/>
    <w:rsid w:val="00C54E08"/>
    <w:rsid w:val="00C562D4"/>
    <w:rsid w:val="00C56598"/>
    <w:rsid w:val="00C56AD5"/>
    <w:rsid w:val="00C571D9"/>
    <w:rsid w:val="00C5725C"/>
    <w:rsid w:val="00C57540"/>
    <w:rsid w:val="00C577FF"/>
    <w:rsid w:val="00C602E8"/>
    <w:rsid w:val="00C60378"/>
    <w:rsid w:val="00C6507D"/>
    <w:rsid w:val="00C6563D"/>
    <w:rsid w:val="00C704BA"/>
    <w:rsid w:val="00C70F41"/>
    <w:rsid w:val="00C7162C"/>
    <w:rsid w:val="00C72BC5"/>
    <w:rsid w:val="00C730A0"/>
    <w:rsid w:val="00C73486"/>
    <w:rsid w:val="00C73758"/>
    <w:rsid w:val="00C740DC"/>
    <w:rsid w:val="00C74467"/>
    <w:rsid w:val="00C747D7"/>
    <w:rsid w:val="00C758F1"/>
    <w:rsid w:val="00C777F0"/>
    <w:rsid w:val="00C812CC"/>
    <w:rsid w:val="00C84B0E"/>
    <w:rsid w:val="00C853A7"/>
    <w:rsid w:val="00C85E38"/>
    <w:rsid w:val="00C861D0"/>
    <w:rsid w:val="00C872AE"/>
    <w:rsid w:val="00C90509"/>
    <w:rsid w:val="00C91180"/>
    <w:rsid w:val="00C92E45"/>
    <w:rsid w:val="00CA0354"/>
    <w:rsid w:val="00CA03D3"/>
    <w:rsid w:val="00CA1B10"/>
    <w:rsid w:val="00CA2CA5"/>
    <w:rsid w:val="00CA2E8D"/>
    <w:rsid w:val="00CA3398"/>
    <w:rsid w:val="00CA38AE"/>
    <w:rsid w:val="00CA4138"/>
    <w:rsid w:val="00CA6CA1"/>
    <w:rsid w:val="00CA7012"/>
    <w:rsid w:val="00CA7238"/>
    <w:rsid w:val="00CA7AD8"/>
    <w:rsid w:val="00CB0169"/>
    <w:rsid w:val="00CB0AFD"/>
    <w:rsid w:val="00CB18DF"/>
    <w:rsid w:val="00CB1D9B"/>
    <w:rsid w:val="00CB20C0"/>
    <w:rsid w:val="00CB2B7C"/>
    <w:rsid w:val="00CB3076"/>
    <w:rsid w:val="00CB5E6A"/>
    <w:rsid w:val="00CC07F0"/>
    <w:rsid w:val="00CC089C"/>
    <w:rsid w:val="00CC2A8C"/>
    <w:rsid w:val="00CC2C43"/>
    <w:rsid w:val="00CC3A85"/>
    <w:rsid w:val="00CC53BE"/>
    <w:rsid w:val="00CC7E1B"/>
    <w:rsid w:val="00CD134D"/>
    <w:rsid w:val="00CD1501"/>
    <w:rsid w:val="00CD1AC3"/>
    <w:rsid w:val="00CD2B45"/>
    <w:rsid w:val="00CD37D6"/>
    <w:rsid w:val="00CD3E93"/>
    <w:rsid w:val="00CD4EB9"/>
    <w:rsid w:val="00CD4ED6"/>
    <w:rsid w:val="00CD501B"/>
    <w:rsid w:val="00CD66D5"/>
    <w:rsid w:val="00CE071A"/>
    <w:rsid w:val="00CE111C"/>
    <w:rsid w:val="00CE1553"/>
    <w:rsid w:val="00CE2F1A"/>
    <w:rsid w:val="00CE3D77"/>
    <w:rsid w:val="00CE43F4"/>
    <w:rsid w:val="00CE446D"/>
    <w:rsid w:val="00CE4750"/>
    <w:rsid w:val="00CE5127"/>
    <w:rsid w:val="00CE5959"/>
    <w:rsid w:val="00CE5A1B"/>
    <w:rsid w:val="00CE644D"/>
    <w:rsid w:val="00CE7C9A"/>
    <w:rsid w:val="00CF0002"/>
    <w:rsid w:val="00CF06D0"/>
    <w:rsid w:val="00CF0AC6"/>
    <w:rsid w:val="00CF1476"/>
    <w:rsid w:val="00CF2357"/>
    <w:rsid w:val="00CF2F79"/>
    <w:rsid w:val="00CF46A6"/>
    <w:rsid w:val="00CF5857"/>
    <w:rsid w:val="00CF5F19"/>
    <w:rsid w:val="00D00138"/>
    <w:rsid w:val="00D003BF"/>
    <w:rsid w:val="00D03E20"/>
    <w:rsid w:val="00D045A0"/>
    <w:rsid w:val="00D065ED"/>
    <w:rsid w:val="00D1061F"/>
    <w:rsid w:val="00D1222D"/>
    <w:rsid w:val="00D125FB"/>
    <w:rsid w:val="00D12D34"/>
    <w:rsid w:val="00D12DAD"/>
    <w:rsid w:val="00D12FDB"/>
    <w:rsid w:val="00D13807"/>
    <w:rsid w:val="00D1419D"/>
    <w:rsid w:val="00D159AC"/>
    <w:rsid w:val="00D165A1"/>
    <w:rsid w:val="00D174EB"/>
    <w:rsid w:val="00D17C26"/>
    <w:rsid w:val="00D20015"/>
    <w:rsid w:val="00D208EC"/>
    <w:rsid w:val="00D20C20"/>
    <w:rsid w:val="00D21DAD"/>
    <w:rsid w:val="00D249EA"/>
    <w:rsid w:val="00D25101"/>
    <w:rsid w:val="00D25D61"/>
    <w:rsid w:val="00D260DE"/>
    <w:rsid w:val="00D30315"/>
    <w:rsid w:val="00D30C89"/>
    <w:rsid w:val="00D31E37"/>
    <w:rsid w:val="00D33970"/>
    <w:rsid w:val="00D344D4"/>
    <w:rsid w:val="00D34CC1"/>
    <w:rsid w:val="00D3545C"/>
    <w:rsid w:val="00D36D75"/>
    <w:rsid w:val="00D36E8D"/>
    <w:rsid w:val="00D36F53"/>
    <w:rsid w:val="00D37964"/>
    <w:rsid w:val="00D40B92"/>
    <w:rsid w:val="00D40E6A"/>
    <w:rsid w:val="00D410AA"/>
    <w:rsid w:val="00D41E78"/>
    <w:rsid w:val="00D42A7F"/>
    <w:rsid w:val="00D43EB9"/>
    <w:rsid w:val="00D45704"/>
    <w:rsid w:val="00D46C9B"/>
    <w:rsid w:val="00D47104"/>
    <w:rsid w:val="00D4795C"/>
    <w:rsid w:val="00D50794"/>
    <w:rsid w:val="00D51925"/>
    <w:rsid w:val="00D5201B"/>
    <w:rsid w:val="00D52869"/>
    <w:rsid w:val="00D53E62"/>
    <w:rsid w:val="00D559AB"/>
    <w:rsid w:val="00D61B04"/>
    <w:rsid w:val="00D625E7"/>
    <w:rsid w:val="00D6267A"/>
    <w:rsid w:val="00D638D1"/>
    <w:rsid w:val="00D6438F"/>
    <w:rsid w:val="00D64529"/>
    <w:rsid w:val="00D65017"/>
    <w:rsid w:val="00D65D6C"/>
    <w:rsid w:val="00D662DD"/>
    <w:rsid w:val="00D6705D"/>
    <w:rsid w:val="00D73D4A"/>
    <w:rsid w:val="00D76F46"/>
    <w:rsid w:val="00D807B8"/>
    <w:rsid w:val="00D80BCA"/>
    <w:rsid w:val="00D8288F"/>
    <w:rsid w:val="00D844C4"/>
    <w:rsid w:val="00D85C60"/>
    <w:rsid w:val="00D8738A"/>
    <w:rsid w:val="00D875C7"/>
    <w:rsid w:val="00D877BC"/>
    <w:rsid w:val="00D87C76"/>
    <w:rsid w:val="00D90583"/>
    <w:rsid w:val="00D90F94"/>
    <w:rsid w:val="00D91B1A"/>
    <w:rsid w:val="00D92B5B"/>
    <w:rsid w:val="00D94563"/>
    <w:rsid w:val="00D95BC5"/>
    <w:rsid w:val="00DA047A"/>
    <w:rsid w:val="00DA0FE1"/>
    <w:rsid w:val="00DA2883"/>
    <w:rsid w:val="00DA2C21"/>
    <w:rsid w:val="00DA422C"/>
    <w:rsid w:val="00DA4413"/>
    <w:rsid w:val="00DA76AC"/>
    <w:rsid w:val="00DB13B6"/>
    <w:rsid w:val="00DB1C9D"/>
    <w:rsid w:val="00DB2550"/>
    <w:rsid w:val="00DB27F8"/>
    <w:rsid w:val="00DB3F72"/>
    <w:rsid w:val="00DB5126"/>
    <w:rsid w:val="00DB58FC"/>
    <w:rsid w:val="00DB5E69"/>
    <w:rsid w:val="00DB6AC9"/>
    <w:rsid w:val="00DB7459"/>
    <w:rsid w:val="00DB7F36"/>
    <w:rsid w:val="00DC1283"/>
    <w:rsid w:val="00DC2573"/>
    <w:rsid w:val="00DC5881"/>
    <w:rsid w:val="00DC6495"/>
    <w:rsid w:val="00DC7F09"/>
    <w:rsid w:val="00DD156B"/>
    <w:rsid w:val="00DD18AB"/>
    <w:rsid w:val="00DD1CFE"/>
    <w:rsid w:val="00DD2E81"/>
    <w:rsid w:val="00DD3286"/>
    <w:rsid w:val="00DD481F"/>
    <w:rsid w:val="00DD7943"/>
    <w:rsid w:val="00DD7E55"/>
    <w:rsid w:val="00DE00DC"/>
    <w:rsid w:val="00DE45AC"/>
    <w:rsid w:val="00DE473F"/>
    <w:rsid w:val="00DE64A5"/>
    <w:rsid w:val="00DE6C4E"/>
    <w:rsid w:val="00DE7DDB"/>
    <w:rsid w:val="00DF3775"/>
    <w:rsid w:val="00DF3BE7"/>
    <w:rsid w:val="00DF4E94"/>
    <w:rsid w:val="00DF5136"/>
    <w:rsid w:val="00DF55C1"/>
    <w:rsid w:val="00DF5847"/>
    <w:rsid w:val="00E00494"/>
    <w:rsid w:val="00E00FA0"/>
    <w:rsid w:val="00E026B0"/>
    <w:rsid w:val="00E02D6A"/>
    <w:rsid w:val="00E06DD2"/>
    <w:rsid w:val="00E11AEE"/>
    <w:rsid w:val="00E124AB"/>
    <w:rsid w:val="00E13211"/>
    <w:rsid w:val="00E135C1"/>
    <w:rsid w:val="00E1364B"/>
    <w:rsid w:val="00E149FF"/>
    <w:rsid w:val="00E1561D"/>
    <w:rsid w:val="00E21104"/>
    <w:rsid w:val="00E2259F"/>
    <w:rsid w:val="00E23004"/>
    <w:rsid w:val="00E23351"/>
    <w:rsid w:val="00E249CC"/>
    <w:rsid w:val="00E276BB"/>
    <w:rsid w:val="00E31901"/>
    <w:rsid w:val="00E337EB"/>
    <w:rsid w:val="00E345EF"/>
    <w:rsid w:val="00E37197"/>
    <w:rsid w:val="00E37AB7"/>
    <w:rsid w:val="00E37DE2"/>
    <w:rsid w:val="00E40882"/>
    <w:rsid w:val="00E4262A"/>
    <w:rsid w:val="00E42F40"/>
    <w:rsid w:val="00E4713E"/>
    <w:rsid w:val="00E50300"/>
    <w:rsid w:val="00E50514"/>
    <w:rsid w:val="00E5064C"/>
    <w:rsid w:val="00E5184D"/>
    <w:rsid w:val="00E52464"/>
    <w:rsid w:val="00E52C7F"/>
    <w:rsid w:val="00E54EDA"/>
    <w:rsid w:val="00E5658A"/>
    <w:rsid w:val="00E57187"/>
    <w:rsid w:val="00E6133B"/>
    <w:rsid w:val="00E61B81"/>
    <w:rsid w:val="00E61DE3"/>
    <w:rsid w:val="00E61ECF"/>
    <w:rsid w:val="00E621D6"/>
    <w:rsid w:val="00E62269"/>
    <w:rsid w:val="00E624FC"/>
    <w:rsid w:val="00E62A5A"/>
    <w:rsid w:val="00E653A7"/>
    <w:rsid w:val="00E65558"/>
    <w:rsid w:val="00E65580"/>
    <w:rsid w:val="00E6597B"/>
    <w:rsid w:val="00E65D00"/>
    <w:rsid w:val="00E66EAA"/>
    <w:rsid w:val="00E67876"/>
    <w:rsid w:val="00E70044"/>
    <w:rsid w:val="00E70EDF"/>
    <w:rsid w:val="00E7134E"/>
    <w:rsid w:val="00E7138C"/>
    <w:rsid w:val="00E72000"/>
    <w:rsid w:val="00E73507"/>
    <w:rsid w:val="00E75E8E"/>
    <w:rsid w:val="00E80CD1"/>
    <w:rsid w:val="00E8141F"/>
    <w:rsid w:val="00E81566"/>
    <w:rsid w:val="00E82556"/>
    <w:rsid w:val="00E83D8A"/>
    <w:rsid w:val="00E846D7"/>
    <w:rsid w:val="00E848BE"/>
    <w:rsid w:val="00E86E8A"/>
    <w:rsid w:val="00E9161E"/>
    <w:rsid w:val="00E92531"/>
    <w:rsid w:val="00E9263D"/>
    <w:rsid w:val="00E93305"/>
    <w:rsid w:val="00E940BE"/>
    <w:rsid w:val="00E96A5B"/>
    <w:rsid w:val="00E96FE7"/>
    <w:rsid w:val="00EA01E1"/>
    <w:rsid w:val="00EA0548"/>
    <w:rsid w:val="00EA2909"/>
    <w:rsid w:val="00EA42AC"/>
    <w:rsid w:val="00EA7024"/>
    <w:rsid w:val="00EA77A7"/>
    <w:rsid w:val="00EB1132"/>
    <w:rsid w:val="00EB230B"/>
    <w:rsid w:val="00EB4B88"/>
    <w:rsid w:val="00EB57CF"/>
    <w:rsid w:val="00EB5918"/>
    <w:rsid w:val="00EB5BA4"/>
    <w:rsid w:val="00EB70DC"/>
    <w:rsid w:val="00EC2396"/>
    <w:rsid w:val="00EC2958"/>
    <w:rsid w:val="00EC34DC"/>
    <w:rsid w:val="00EC4942"/>
    <w:rsid w:val="00EC5D73"/>
    <w:rsid w:val="00EC67AA"/>
    <w:rsid w:val="00EC7C73"/>
    <w:rsid w:val="00ED054E"/>
    <w:rsid w:val="00ED174C"/>
    <w:rsid w:val="00ED35DB"/>
    <w:rsid w:val="00ED4879"/>
    <w:rsid w:val="00ED4E89"/>
    <w:rsid w:val="00ED6FFF"/>
    <w:rsid w:val="00EE1CFF"/>
    <w:rsid w:val="00EE282F"/>
    <w:rsid w:val="00EE2B4D"/>
    <w:rsid w:val="00EE323D"/>
    <w:rsid w:val="00EE499A"/>
    <w:rsid w:val="00EE4F25"/>
    <w:rsid w:val="00EE585B"/>
    <w:rsid w:val="00EE5BEF"/>
    <w:rsid w:val="00EE5F54"/>
    <w:rsid w:val="00EF09F5"/>
    <w:rsid w:val="00EF62D3"/>
    <w:rsid w:val="00EF6711"/>
    <w:rsid w:val="00EF713E"/>
    <w:rsid w:val="00F00249"/>
    <w:rsid w:val="00F011A2"/>
    <w:rsid w:val="00F01E6B"/>
    <w:rsid w:val="00F041D6"/>
    <w:rsid w:val="00F04323"/>
    <w:rsid w:val="00F04833"/>
    <w:rsid w:val="00F05459"/>
    <w:rsid w:val="00F06059"/>
    <w:rsid w:val="00F07B6C"/>
    <w:rsid w:val="00F07F3C"/>
    <w:rsid w:val="00F07F7E"/>
    <w:rsid w:val="00F11502"/>
    <w:rsid w:val="00F1213F"/>
    <w:rsid w:val="00F12A34"/>
    <w:rsid w:val="00F12CD0"/>
    <w:rsid w:val="00F1390C"/>
    <w:rsid w:val="00F15161"/>
    <w:rsid w:val="00F15857"/>
    <w:rsid w:val="00F15A0C"/>
    <w:rsid w:val="00F20A63"/>
    <w:rsid w:val="00F20DDE"/>
    <w:rsid w:val="00F2146F"/>
    <w:rsid w:val="00F21E85"/>
    <w:rsid w:val="00F233E5"/>
    <w:rsid w:val="00F23944"/>
    <w:rsid w:val="00F239E6"/>
    <w:rsid w:val="00F23C87"/>
    <w:rsid w:val="00F24279"/>
    <w:rsid w:val="00F24414"/>
    <w:rsid w:val="00F24991"/>
    <w:rsid w:val="00F275D8"/>
    <w:rsid w:val="00F277CC"/>
    <w:rsid w:val="00F27F2A"/>
    <w:rsid w:val="00F30A27"/>
    <w:rsid w:val="00F313F6"/>
    <w:rsid w:val="00F32678"/>
    <w:rsid w:val="00F33740"/>
    <w:rsid w:val="00F33BD2"/>
    <w:rsid w:val="00F344B7"/>
    <w:rsid w:val="00F3554B"/>
    <w:rsid w:val="00F359CB"/>
    <w:rsid w:val="00F3666E"/>
    <w:rsid w:val="00F36BBA"/>
    <w:rsid w:val="00F36FEA"/>
    <w:rsid w:val="00F372F3"/>
    <w:rsid w:val="00F373F8"/>
    <w:rsid w:val="00F40CF4"/>
    <w:rsid w:val="00F4378F"/>
    <w:rsid w:val="00F44ACC"/>
    <w:rsid w:val="00F47F71"/>
    <w:rsid w:val="00F510D3"/>
    <w:rsid w:val="00F51B29"/>
    <w:rsid w:val="00F521D7"/>
    <w:rsid w:val="00F53F55"/>
    <w:rsid w:val="00F53F63"/>
    <w:rsid w:val="00F5611A"/>
    <w:rsid w:val="00F569BA"/>
    <w:rsid w:val="00F57426"/>
    <w:rsid w:val="00F61336"/>
    <w:rsid w:val="00F616E4"/>
    <w:rsid w:val="00F61E38"/>
    <w:rsid w:val="00F6359B"/>
    <w:rsid w:val="00F63EFA"/>
    <w:rsid w:val="00F6651C"/>
    <w:rsid w:val="00F66B03"/>
    <w:rsid w:val="00F66B07"/>
    <w:rsid w:val="00F67305"/>
    <w:rsid w:val="00F70929"/>
    <w:rsid w:val="00F70C9E"/>
    <w:rsid w:val="00F71571"/>
    <w:rsid w:val="00F723C0"/>
    <w:rsid w:val="00F72D0F"/>
    <w:rsid w:val="00F74335"/>
    <w:rsid w:val="00F75879"/>
    <w:rsid w:val="00F77025"/>
    <w:rsid w:val="00F8033D"/>
    <w:rsid w:val="00F82769"/>
    <w:rsid w:val="00F82E8F"/>
    <w:rsid w:val="00F83669"/>
    <w:rsid w:val="00F84512"/>
    <w:rsid w:val="00F84546"/>
    <w:rsid w:val="00F84920"/>
    <w:rsid w:val="00F84BA1"/>
    <w:rsid w:val="00F85C93"/>
    <w:rsid w:val="00F934AC"/>
    <w:rsid w:val="00F941C4"/>
    <w:rsid w:val="00F946D2"/>
    <w:rsid w:val="00F952A9"/>
    <w:rsid w:val="00F963D7"/>
    <w:rsid w:val="00F97686"/>
    <w:rsid w:val="00F97EBB"/>
    <w:rsid w:val="00FA050E"/>
    <w:rsid w:val="00FA0E4E"/>
    <w:rsid w:val="00FA18A4"/>
    <w:rsid w:val="00FA1B88"/>
    <w:rsid w:val="00FA2C31"/>
    <w:rsid w:val="00FA60FD"/>
    <w:rsid w:val="00FA68E8"/>
    <w:rsid w:val="00FA79BF"/>
    <w:rsid w:val="00FB0CE6"/>
    <w:rsid w:val="00FB1B61"/>
    <w:rsid w:val="00FB226F"/>
    <w:rsid w:val="00FB2798"/>
    <w:rsid w:val="00FB2DD0"/>
    <w:rsid w:val="00FB4507"/>
    <w:rsid w:val="00FB5ADB"/>
    <w:rsid w:val="00FB7391"/>
    <w:rsid w:val="00FB742A"/>
    <w:rsid w:val="00FB7517"/>
    <w:rsid w:val="00FC052B"/>
    <w:rsid w:val="00FC05BD"/>
    <w:rsid w:val="00FC0609"/>
    <w:rsid w:val="00FC09F7"/>
    <w:rsid w:val="00FC26B8"/>
    <w:rsid w:val="00FC2860"/>
    <w:rsid w:val="00FC2FB0"/>
    <w:rsid w:val="00FC484E"/>
    <w:rsid w:val="00FC58BA"/>
    <w:rsid w:val="00FC6D71"/>
    <w:rsid w:val="00FC7A4C"/>
    <w:rsid w:val="00FD1667"/>
    <w:rsid w:val="00FD1910"/>
    <w:rsid w:val="00FD1B62"/>
    <w:rsid w:val="00FD2718"/>
    <w:rsid w:val="00FD2CF6"/>
    <w:rsid w:val="00FD3896"/>
    <w:rsid w:val="00FD44C6"/>
    <w:rsid w:val="00FD50E2"/>
    <w:rsid w:val="00FD6638"/>
    <w:rsid w:val="00FD7D74"/>
    <w:rsid w:val="00FE2154"/>
    <w:rsid w:val="00FE234B"/>
    <w:rsid w:val="00FE2569"/>
    <w:rsid w:val="00FE4868"/>
    <w:rsid w:val="00FF0B51"/>
    <w:rsid w:val="00FF1A15"/>
    <w:rsid w:val="00FF1EF2"/>
    <w:rsid w:val="00FF2503"/>
    <w:rsid w:val="00FF29E9"/>
    <w:rsid w:val="00FF4837"/>
    <w:rsid w:val="00FF5000"/>
    <w:rsid w:val="00FF66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uiPriority="9" w:qFormat="1"/>
    <w:lsdException w:name="heading 6" w:locked="1" w:semiHidden="1" w:unhideWhenUsed="1" w:qFormat="1"/>
    <w:lsdException w:name="heading 7" w:locked="1" w:semiHidden="1" w:uiPriority="9"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uiPriority="99"/>
    <w:lsdException w:name="header" w:locked="1" w:uiPriority="99"/>
    <w:lsdException w:name="footer" w:uiPriority="99"/>
    <w:lsdException w:name="caption" w:locked="1" w:qFormat="1"/>
    <w:lsdException w:name="page number" w:locked="1"/>
    <w:lsdException w:name="endnote reference" w:uiPriority="99"/>
    <w:lsdException w:name="endnote text" w:locked="1"/>
    <w:lsdException w:name="Title" w:locked="1" w:qFormat="1"/>
    <w:lsdException w:name="Default Paragraph Font" w:locked="1"/>
    <w:lsdException w:name="Body Text" w:locked="1"/>
    <w:lsdException w:name="Body Text Indent" w:uiPriority="99"/>
    <w:lsdException w:name="Subtitle" w:locked="1" w:qFormat="1"/>
    <w:lsdException w:name="Hyperlink" w:uiPriority="99"/>
    <w:lsdException w:name="FollowedHyperlink" w:uiPriority="99"/>
    <w:lsdException w:name="Strong" w:locked="1" w:uiPriority="22" w:qFormat="1"/>
    <w:lsdException w:name="Emphasis" w:locked="1" w:qFormat="1"/>
    <w:lsdException w:name="Normal (Web)" w:locked="1" w:uiPriority="99" w:qFormat="1"/>
    <w:lsdException w:name="annotation subject" w:uiPriority="99"/>
    <w:lsdException w:name="No List" w:uiPriority="99"/>
    <w:lsdException w:name="Balloon Text" w:uiPriority="99"/>
    <w:lsdException w:name="Table Grid" w:locked="1"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32"/>
    <w:pPr>
      <w:spacing w:after="200" w:line="276" w:lineRule="auto"/>
    </w:pPr>
    <w:rPr>
      <w:rFonts w:eastAsia="Times New Roman"/>
      <w:kern w:val="2"/>
      <w:sz w:val="24"/>
      <w:szCs w:val="24"/>
      <w:lang w:eastAsia="en-US"/>
    </w:rPr>
  </w:style>
  <w:style w:type="paragraph" w:styleId="1">
    <w:name w:val="heading 1"/>
    <w:aliases w:val="Т3"/>
    <w:basedOn w:val="a"/>
    <w:next w:val="a"/>
    <w:link w:val="10"/>
    <w:qFormat/>
    <w:rsid w:val="00D43EB9"/>
    <w:pPr>
      <w:keepNext/>
      <w:spacing w:before="240" w:after="60" w:line="240" w:lineRule="auto"/>
      <w:outlineLvl w:val="0"/>
    </w:pPr>
    <w:rPr>
      <w:rFonts w:ascii="Arial" w:eastAsia="Calibri" w:hAnsi="Arial" w:cs="Arial"/>
      <w:b/>
      <w:bCs/>
      <w:kern w:val="32"/>
      <w:sz w:val="32"/>
      <w:szCs w:val="32"/>
      <w:lang w:eastAsia="ru-RU"/>
    </w:rPr>
  </w:style>
  <w:style w:type="paragraph" w:styleId="2">
    <w:name w:val="heading 2"/>
    <w:aliases w:val="Т4,OG Heading 2"/>
    <w:basedOn w:val="a"/>
    <w:next w:val="a"/>
    <w:link w:val="20"/>
    <w:qFormat/>
    <w:rsid w:val="00D43EB9"/>
    <w:pPr>
      <w:keepNext/>
      <w:spacing w:before="240" w:after="60" w:line="240" w:lineRule="auto"/>
      <w:outlineLvl w:val="1"/>
    </w:pPr>
    <w:rPr>
      <w:rFonts w:ascii="Arial" w:eastAsia="Calibri" w:hAnsi="Arial" w:cs="Arial"/>
      <w:b/>
      <w:bCs/>
      <w:i/>
      <w:iCs/>
      <w:sz w:val="28"/>
      <w:szCs w:val="28"/>
      <w:lang w:eastAsia="ru-RU"/>
    </w:rPr>
  </w:style>
  <w:style w:type="paragraph" w:styleId="3">
    <w:name w:val="heading 3"/>
    <w:aliases w:val="Tab"/>
    <w:basedOn w:val="a"/>
    <w:next w:val="a"/>
    <w:link w:val="30"/>
    <w:qFormat/>
    <w:rsid w:val="00D43EB9"/>
    <w:pPr>
      <w:keepNext/>
      <w:keepLines/>
      <w:spacing w:before="200" w:after="0"/>
      <w:outlineLvl w:val="2"/>
    </w:pPr>
    <w:rPr>
      <w:rFonts w:ascii="Cambria" w:eastAsia="Calibri" w:hAnsi="Cambria"/>
      <w:b/>
      <w:bCs/>
      <w:color w:val="4F81BD"/>
    </w:rPr>
  </w:style>
  <w:style w:type="paragraph" w:styleId="4">
    <w:name w:val="heading 4"/>
    <w:aliases w:val="Tab_name Знак"/>
    <w:basedOn w:val="a"/>
    <w:next w:val="a"/>
    <w:link w:val="41"/>
    <w:qFormat/>
    <w:rsid w:val="009A5FDB"/>
    <w:pPr>
      <w:keepNext/>
      <w:spacing w:before="240" w:after="60" w:line="240" w:lineRule="auto"/>
      <w:outlineLvl w:val="3"/>
    </w:pPr>
    <w:rPr>
      <w:rFonts w:ascii="Calibri" w:eastAsia="Calibri" w:hAnsi="Calibri"/>
      <w:b/>
      <w:bCs/>
      <w:sz w:val="28"/>
      <w:szCs w:val="28"/>
      <w:lang w:eastAsia="ru-RU"/>
    </w:rPr>
  </w:style>
  <w:style w:type="paragraph" w:styleId="5">
    <w:name w:val="heading 5"/>
    <w:basedOn w:val="a"/>
    <w:next w:val="a"/>
    <w:link w:val="50"/>
    <w:uiPriority w:val="9"/>
    <w:qFormat/>
    <w:rsid w:val="00584B04"/>
    <w:pPr>
      <w:keepNext/>
      <w:keepLines/>
      <w:spacing w:before="200" w:after="0"/>
      <w:outlineLvl w:val="4"/>
    </w:pPr>
    <w:rPr>
      <w:rFonts w:ascii="Cambria" w:eastAsia="Calibri" w:hAnsi="Cambria"/>
      <w:color w:val="243F60"/>
    </w:rPr>
  </w:style>
  <w:style w:type="paragraph" w:styleId="7">
    <w:name w:val="heading 7"/>
    <w:basedOn w:val="a"/>
    <w:next w:val="a"/>
    <w:link w:val="70"/>
    <w:uiPriority w:val="9"/>
    <w:unhideWhenUsed/>
    <w:qFormat/>
    <w:locked/>
    <w:rsid w:val="0011168C"/>
    <w:pPr>
      <w:widowControl w:val="0"/>
      <w:adjustRightInd w:val="0"/>
      <w:spacing w:before="240" w:after="60" w:line="240" w:lineRule="auto"/>
      <w:jc w:val="both"/>
      <w:textAlignment w:val="baseline"/>
      <w:outlineLvl w:val="6"/>
    </w:pPr>
    <w:rPr>
      <w:rFonts w:ascii="Calibri" w:hAnsi="Calibri"/>
      <w:kern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3 Знак"/>
    <w:basedOn w:val="a0"/>
    <w:link w:val="1"/>
    <w:locked/>
    <w:rsid w:val="00D43EB9"/>
    <w:rPr>
      <w:rFonts w:ascii="Arial" w:hAnsi="Arial" w:cs="Arial"/>
      <w:b/>
      <w:bCs/>
      <w:kern w:val="32"/>
      <w:sz w:val="32"/>
      <w:szCs w:val="32"/>
      <w:lang w:eastAsia="ru-RU"/>
    </w:rPr>
  </w:style>
  <w:style w:type="paragraph" w:styleId="a3">
    <w:name w:val="Document Map"/>
    <w:basedOn w:val="a"/>
    <w:link w:val="a4"/>
    <w:rsid w:val="00D43EB9"/>
    <w:pPr>
      <w:spacing w:after="0" w:line="240" w:lineRule="auto"/>
    </w:pPr>
    <w:rPr>
      <w:rFonts w:ascii="Tahoma" w:hAnsi="Tahoma" w:cs="Tahoma"/>
      <w:sz w:val="16"/>
      <w:szCs w:val="16"/>
    </w:rPr>
  </w:style>
  <w:style w:type="character" w:customStyle="1" w:styleId="a4">
    <w:name w:val="Схема документа Знак"/>
    <w:basedOn w:val="a0"/>
    <w:link w:val="a3"/>
    <w:locked/>
    <w:rsid w:val="00D43EB9"/>
    <w:rPr>
      <w:rFonts w:ascii="Tahoma" w:hAnsi="Tahoma" w:cs="Tahoma"/>
      <w:sz w:val="16"/>
      <w:szCs w:val="16"/>
    </w:rPr>
  </w:style>
  <w:style w:type="character" w:customStyle="1" w:styleId="30">
    <w:name w:val="Заголовок 3 Знак"/>
    <w:aliases w:val="Tab Знак"/>
    <w:basedOn w:val="a0"/>
    <w:link w:val="3"/>
    <w:locked/>
    <w:rsid w:val="00D43EB9"/>
    <w:rPr>
      <w:rFonts w:ascii="Cambria" w:hAnsi="Cambria" w:cs="Times New Roman"/>
      <w:b/>
      <w:bCs/>
      <w:color w:val="4F81BD"/>
    </w:rPr>
  </w:style>
  <w:style w:type="character" w:customStyle="1" w:styleId="20">
    <w:name w:val="Заголовок 2 Знак"/>
    <w:aliases w:val="Т4 Знак,OG Heading 2 Знак"/>
    <w:basedOn w:val="a0"/>
    <w:link w:val="2"/>
    <w:locked/>
    <w:rsid w:val="00D43EB9"/>
    <w:rPr>
      <w:rFonts w:ascii="Arial" w:hAnsi="Arial" w:cs="Arial"/>
      <w:b/>
      <w:bCs/>
      <w:i/>
      <w:iCs/>
      <w:sz w:val="28"/>
      <w:szCs w:val="28"/>
      <w:lang w:eastAsia="ru-RU"/>
    </w:rPr>
  </w:style>
  <w:style w:type="paragraph" w:customStyle="1" w:styleId="11">
    <w:name w:val="Абзац списка1"/>
    <w:basedOn w:val="a"/>
    <w:rsid w:val="009531A8"/>
    <w:pPr>
      <w:ind w:left="720"/>
    </w:pPr>
  </w:style>
  <w:style w:type="character" w:customStyle="1" w:styleId="40">
    <w:name w:val="Заголовок 4 Знак"/>
    <w:basedOn w:val="a0"/>
    <w:link w:val="4"/>
    <w:uiPriority w:val="9"/>
    <w:semiHidden/>
    <w:locked/>
    <w:rsid w:val="009A5FDB"/>
    <w:rPr>
      <w:rFonts w:ascii="Cambria" w:hAnsi="Cambria" w:cs="Times New Roman"/>
      <w:b/>
      <w:bCs/>
      <w:i/>
      <w:iCs/>
      <w:color w:val="4F81BD"/>
    </w:rPr>
  </w:style>
  <w:style w:type="character" w:customStyle="1" w:styleId="41">
    <w:name w:val="Заголовок 4 Знак1"/>
    <w:aliases w:val="Tab_name Знак Знак"/>
    <w:basedOn w:val="a0"/>
    <w:link w:val="4"/>
    <w:locked/>
    <w:rsid w:val="009A5FDB"/>
    <w:rPr>
      <w:rFonts w:ascii="Calibri" w:hAnsi="Calibri" w:cs="Times New Roman"/>
      <w:b/>
      <w:bCs/>
      <w:sz w:val="28"/>
      <w:szCs w:val="28"/>
      <w:lang w:eastAsia="ru-RU"/>
    </w:rPr>
  </w:style>
  <w:style w:type="paragraph" w:styleId="a5">
    <w:name w:val="header"/>
    <w:basedOn w:val="a"/>
    <w:link w:val="a6"/>
    <w:uiPriority w:val="99"/>
    <w:rsid w:val="00CE5A1B"/>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CE5A1B"/>
    <w:rPr>
      <w:rFonts w:cs="Times New Roman"/>
    </w:rPr>
  </w:style>
  <w:style w:type="paragraph" w:styleId="a7">
    <w:name w:val="footer"/>
    <w:basedOn w:val="a"/>
    <w:link w:val="a8"/>
    <w:uiPriority w:val="99"/>
    <w:rsid w:val="00CE5A1B"/>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CE5A1B"/>
    <w:rPr>
      <w:rFonts w:cs="Times New Roman"/>
    </w:rPr>
  </w:style>
  <w:style w:type="character" w:styleId="a9">
    <w:name w:val="Hyperlink"/>
    <w:basedOn w:val="a0"/>
    <w:uiPriority w:val="99"/>
    <w:rsid w:val="009D24C1"/>
    <w:rPr>
      <w:rFonts w:cs="Times New Roman"/>
      <w:color w:val="0000FF"/>
      <w:u w:val="single"/>
    </w:rPr>
  </w:style>
  <w:style w:type="paragraph" w:styleId="12">
    <w:name w:val="toc 1"/>
    <w:basedOn w:val="a"/>
    <w:next w:val="a"/>
    <w:autoRedefine/>
    <w:uiPriority w:val="39"/>
    <w:rsid w:val="000D33A2"/>
    <w:pPr>
      <w:tabs>
        <w:tab w:val="right" w:leader="hyphen" w:pos="9345"/>
      </w:tabs>
      <w:spacing w:after="0" w:line="360" w:lineRule="auto"/>
      <w:jc w:val="both"/>
    </w:pPr>
    <w:rPr>
      <w:rFonts w:asciiTheme="majorHAnsi" w:hAnsiTheme="majorHAnsi"/>
      <w:b/>
      <w:bCs/>
      <w:caps/>
    </w:rPr>
  </w:style>
  <w:style w:type="paragraph" w:styleId="21">
    <w:name w:val="toc 2"/>
    <w:basedOn w:val="a"/>
    <w:next w:val="a"/>
    <w:autoRedefine/>
    <w:uiPriority w:val="39"/>
    <w:rsid w:val="000D33A2"/>
    <w:pPr>
      <w:tabs>
        <w:tab w:val="left" w:pos="567"/>
        <w:tab w:val="right" w:leader="hyphen" w:pos="9345"/>
      </w:tabs>
      <w:spacing w:after="0" w:line="360" w:lineRule="auto"/>
      <w:jc w:val="both"/>
    </w:pPr>
    <w:rPr>
      <w:rFonts w:asciiTheme="minorHAnsi" w:hAnsiTheme="minorHAnsi"/>
      <w:b/>
      <w:bCs/>
      <w:sz w:val="20"/>
      <w:szCs w:val="20"/>
    </w:rPr>
  </w:style>
  <w:style w:type="paragraph" w:styleId="31">
    <w:name w:val="toc 3"/>
    <w:basedOn w:val="a"/>
    <w:next w:val="a"/>
    <w:autoRedefine/>
    <w:uiPriority w:val="39"/>
    <w:rsid w:val="000D33A2"/>
    <w:pPr>
      <w:tabs>
        <w:tab w:val="left" w:pos="567"/>
        <w:tab w:val="right" w:leader="hyphen" w:pos="9345"/>
      </w:tabs>
      <w:spacing w:after="0" w:line="360" w:lineRule="auto"/>
      <w:jc w:val="both"/>
    </w:pPr>
    <w:rPr>
      <w:rFonts w:asciiTheme="minorHAnsi" w:hAnsiTheme="minorHAnsi"/>
      <w:sz w:val="20"/>
      <w:szCs w:val="20"/>
    </w:rPr>
  </w:style>
  <w:style w:type="paragraph" w:styleId="42">
    <w:name w:val="toc 4"/>
    <w:basedOn w:val="a"/>
    <w:next w:val="a"/>
    <w:autoRedefine/>
    <w:uiPriority w:val="39"/>
    <w:rsid w:val="009D24C1"/>
    <w:pPr>
      <w:spacing w:after="0"/>
      <w:ind w:left="480"/>
    </w:pPr>
    <w:rPr>
      <w:rFonts w:asciiTheme="minorHAnsi" w:hAnsiTheme="minorHAnsi"/>
      <w:sz w:val="20"/>
      <w:szCs w:val="20"/>
    </w:rPr>
  </w:style>
  <w:style w:type="paragraph" w:styleId="51">
    <w:name w:val="toc 5"/>
    <w:basedOn w:val="a"/>
    <w:next w:val="a"/>
    <w:autoRedefine/>
    <w:uiPriority w:val="39"/>
    <w:rsid w:val="009D24C1"/>
    <w:pPr>
      <w:spacing w:after="0"/>
      <w:ind w:left="720"/>
    </w:pPr>
    <w:rPr>
      <w:rFonts w:asciiTheme="minorHAnsi" w:hAnsiTheme="minorHAnsi"/>
      <w:sz w:val="20"/>
      <w:szCs w:val="20"/>
    </w:rPr>
  </w:style>
  <w:style w:type="paragraph" w:styleId="6">
    <w:name w:val="toc 6"/>
    <w:basedOn w:val="a"/>
    <w:next w:val="a"/>
    <w:autoRedefine/>
    <w:uiPriority w:val="39"/>
    <w:rsid w:val="009D24C1"/>
    <w:pPr>
      <w:spacing w:after="0"/>
      <w:ind w:left="960"/>
    </w:pPr>
    <w:rPr>
      <w:rFonts w:asciiTheme="minorHAnsi" w:hAnsiTheme="minorHAnsi"/>
      <w:sz w:val="20"/>
      <w:szCs w:val="20"/>
    </w:rPr>
  </w:style>
  <w:style w:type="paragraph" w:styleId="71">
    <w:name w:val="toc 7"/>
    <w:basedOn w:val="a"/>
    <w:next w:val="a"/>
    <w:autoRedefine/>
    <w:uiPriority w:val="39"/>
    <w:rsid w:val="009D24C1"/>
    <w:pPr>
      <w:spacing w:after="0"/>
      <w:ind w:left="1200"/>
    </w:pPr>
    <w:rPr>
      <w:rFonts w:asciiTheme="minorHAnsi" w:hAnsiTheme="minorHAnsi"/>
      <w:sz w:val="20"/>
      <w:szCs w:val="20"/>
    </w:rPr>
  </w:style>
  <w:style w:type="paragraph" w:styleId="8">
    <w:name w:val="toc 8"/>
    <w:basedOn w:val="a"/>
    <w:next w:val="a"/>
    <w:autoRedefine/>
    <w:uiPriority w:val="39"/>
    <w:rsid w:val="009D24C1"/>
    <w:pPr>
      <w:spacing w:after="0"/>
      <w:ind w:left="1440"/>
    </w:pPr>
    <w:rPr>
      <w:rFonts w:asciiTheme="minorHAnsi" w:hAnsiTheme="minorHAnsi"/>
      <w:sz w:val="20"/>
      <w:szCs w:val="20"/>
    </w:rPr>
  </w:style>
  <w:style w:type="paragraph" w:styleId="9">
    <w:name w:val="toc 9"/>
    <w:basedOn w:val="a"/>
    <w:next w:val="a"/>
    <w:autoRedefine/>
    <w:uiPriority w:val="39"/>
    <w:rsid w:val="009D24C1"/>
    <w:pPr>
      <w:spacing w:after="0"/>
      <w:ind w:left="1680"/>
    </w:pPr>
    <w:rPr>
      <w:rFonts w:asciiTheme="minorHAnsi" w:hAnsiTheme="minorHAnsi"/>
      <w:sz w:val="20"/>
      <w:szCs w:val="20"/>
    </w:rPr>
  </w:style>
  <w:style w:type="paragraph" w:customStyle="1" w:styleId="2TimesNewRoman1212">
    <w:name w:val="Стиль Заголовок 2 + Times New Roman 12 пт После:  12 пт кернинг ..."/>
    <w:basedOn w:val="2"/>
    <w:rsid w:val="00B96E81"/>
    <w:pPr>
      <w:spacing w:after="240" w:line="360" w:lineRule="auto"/>
      <w:jc w:val="center"/>
    </w:pPr>
    <w:rPr>
      <w:rFonts w:ascii="Times New Roman" w:hAnsi="Times New Roman" w:cs="Times New Roman"/>
      <w:kern w:val="32"/>
      <w:sz w:val="24"/>
      <w:szCs w:val="20"/>
      <w:lang w:eastAsia="en-US"/>
    </w:rPr>
  </w:style>
  <w:style w:type="character" w:styleId="aa">
    <w:name w:val="annotation reference"/>
    <w:basedOn w:val="a0"/>
    <w:rsid w:val="009F3104"/>
    <w:rPr>
      <w:rFonts w:cs="Times New Roman"/>
      <w:sz w:val="16"/>
      <w:szCs w:val="16"/>
    </w:rPr>
  </w:style>
  <w:style w:type="paragraph" w:styleId="ab">
    <w:name w:val="annotation text"/>
    <w:basedOn w:val="a"/>
    <w:link w:val="ac"/>
    <w:uiPriority w:val="99"/>
    <w:rsid w:val="009F3104"/>
    <w:pPr>
      <w:spacing w:line="240" w:lineRule="auto"/>
    </w:pPr>
    <w:rPr>
      <w:sz w:val="20"/>
      <w:szCs w:val="20"/>
    </w:rPr>
  </w:style>
  <w:style w:type="character" w:customStyle="1" w:styleId="ac">
    <w:name w:val="Текст примечания Знак"/>
    <w:basedOn w:val="a0"/>
    <w:link w:val="ab"/>
    <w:uiPriority w:val="99"/>
    <w:locked/>
    <w:rsid w:val="009F3104"/>
    <w:rPr>
      <w:rFonts w:cs="Times New Roman"/>
      <w:sz w:val="20"/>
      <w:szCs w:val="20"/>
    </w:rPr>
  </w:style>
  <w:style w:type="paragraph" w:styleId="ad">
    <w:name w:val="annotation subject"/>
    <w:basedOn w:val="ab"/>
    <w:next w:val="ab"/>
    <w:link w:val="ae"/>
    <w:uiPriority w:val="99"/>
    <w:semiHidden/>
    <w:rsid w:val="009F3104"/>
    <w:rPr>
      <w:b/>
      <w:bCs/>
    </w:rPr>
  </w:style>
  <w:style w:type="character" w:customStyle="1" w:styleId="ae">
    <w:name w:val="Тема примечания Знак"/>
    <w:basedOn w:val="ac"/>
    <w:link w:val="ad"/>
    <w:uiPriority w:val="99"/>
    <w:semiHidden/>
    <w:locked/>
    <w:rsid w:val="009F3104"/>
    <w:rPr>
      <w:b/>
      <w:bCs/>
    </w:rPr>
  </w:style>
  <w:style w:type="paragraph" w:styleId="af">
    <w:name w:val="Balloon Text"/>
    <w:basedOn w:val="a"/>
    <w:link w:val="af0"/>
    <w:uiPriority w:val="99"/>
    <w:semiHidden/>
    <w:rsid w:val="009F3104"/>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locked/>
    <w:rsid w:val="009F3104"/>
    <w:rPr>
      <w:rFonts w:ascii="Tahoma" w:hAnsi="Tahoma" w:cs="Tahoma"/>
      <w:sz w:val="16"/>
      <w:szCs w:val="16"/>
    </w:rPr>
  </w:style>
  <w:style w:type="character" w:customStyle="1" w:styleId="50">
    <w:name w:val="Заголовок 5 Знак"/>
    <w:basedOn w:val="a0"/>
    <w:link w:val="5"/>
    <w:uiPriority w:val="9"/>
    <w:locked/>
    <w:rsid w:val="00584B04"/>
    <w:rPr>
      <w:rFonts w:ascii="Cambria" w:hAnsi="Cambria" w:cs="Times New Roman"/>
      <w:color w:val="243F60"/>
    </w:rPr>
  </w:style>
  <w:style w:type="paragraph" w:customStyle="1" w:styleId="ConsPlusNormal">
    <w:name w:val="ConsPlusNormal"/>
    <w:rsid w:val="007460E6"/>
    <w:pPr>
      <w:widowControl w:val="0"/>
      <w:autoSpaceDE w:val="0"/>
      <w:autoSpaceDN w:val="0"/>
      <w:adjustRightInd w:val="0"/>
      <w:ind w:firstLine="720"/>
    </w:pPr>
    <w:rPr>
      <w:rFonts w:ascii="Arial" w:hAnsi="Arial" w:cs="Arial"/>
    </w:rPr>
  </w:style>
  <w:style w:type="character" w:styleId="af1">
    <w:name w:val="page number"/>
    <w:basedOn w:val="a0"/>
    <w:rsid w:val="00E37AB7"/>
    <w:rPr>
      <w:rFonts w:cs="Times New Roman"/>
    </w:rPr>
  </w:style>
  <w:style w:type="paragraph" w:styleId="af2">
    <w:name w:val="endnote text"/>
    <w:basedOn w:val="a"/>
    <w:link w:val="af3"/>
    <w:semiHidden/>
    <w:rsid w:val="00E37AB7"/>
    <w:pPr>
      <w:spacing w:after="0" w:line="240" w:lineRule="auto"/>
    </w:pPr>
    <w:rPr>
      <w:rFonts w:eastAsia="Calibri"/>
      <w:kern w:val="0"/>
      <w:sz w:val="20"/>
      <w:szCs w:val="20"/>
      <w:lang w:eastAsia="ru-RU"/>
    </w:rPr>
  </w:style>
  <w:style w:type="character" w:customStyle="1" w:styleId="af3">
    <w:name w:val="Текст концевой сноски Знак"/>
    <w:basedOn w:val="a0"/>
    <w:link w:val="af2"/>
    <w:semiHidden/>
    <w:locked/>
    <w:rsid w:val="00E37AB7"/>
    <w:rPr>
      <w:rFonts w:cs="Times New Roman"/>
      <w:sz w:val="20"/>
      <w:szCs w:val="20"/>
    </w:rPr>
  </w:style>
  <w:style w:type="paragraph" w:customStyle="1" w:styleId="ConsNormal">
    <w:name w:val="ConsNormal"/>
    <w:rsid w:val="00446789"/>
    <w:pPr>
      <w:widowControl w:val="0"/>
      <w:autoSpaceDE w:val="0"/>
      <w:autoSpaceDN w:val="0"/>
      <w:adjustRightInd w:val="0"/>
      <w:ind w:firstLine="720"/>
    </w:pPr>
    <w:rPr>
      <w:rFonts w:ascii="Arial" w:hAnsi="Arial" w:cs="Arial"/>
    </w:rPr>
  </w:style>
  <w:style w:type="paragraph" w:styleId="af4">
    <w:name w:val="Normal (Web)"/>
    <w:aliases w:val="Обычный (Web), Знак Знак22,Знак Знак22,Обычный (веб)3"/>
    <w:basedOn w:val="a"/>
    <w:uiPriority w:val="99"/>
    <w:qFormat/>
    <w:rsid w:val="00446789"/>
    <w:pPr>
      <w:spacing w:before="100" w:beforeAutospacing="1" w:after="100" w:afterAutospacing="1" w:line="240" w:lineRule="auto"/>
    </w:pPr>
    <w:rPr>
      <w:rFonts w:eastAsia="Calibri"/>
      <w:kern w:val="0"/>
      <w:lang w:eastAsia="ru-RU"/>
    </w:rPr>
  </w:style>
  <w:style w:type="paragraph" w:customStyle="1" w:styleId="13">
    <w:name w:val="Заголовок оглавления1"/>
    <w:basedOn w:val="1"/>
    <w:next w:val="a"/>
    <w:rsid w:val="000037EC"/>
    <w:pPr>
      <w:keepLines/>
      <w:spacing w:before="480" w:after="0" w:line="276" w:lineRule="auto"/>
      <w:outlineLvl w:val="9"/>
    </w:pPr>
    <w:rPr>
      <w:rFonts w:ascii="Cambria" w:hAnsi="Cambria" w:cs="Times New Roman"/>
      <w:color w:val="365F91"/>
      <w:kern w:val="0"/>
      <w:sz w:val="28"/>
      <w:szCs w:val="28"/>
      <w:lang w:eastAsia="en-US"/>
    </w:rPr>
  </w:style>
  <w:style w:type="paragraph" w:styleId="af5">
    <w:name w:val="Body Text"/>
    <w:aliases w:val="Основной текст Знак Знак Знак Знак, Знак Знак Знак,Таблица TEXT,Body single,bt,Body Text Char"/>
    <w:basedOn w:val="a"/>
    <w:link w:val="af6"/>
    <w:rsid w:val="00D6267A"/>
    <w:pPr>
      <w:spacing w:after="120" w:line="240" w:lineRule="auto"/>
      <w:jc w:val="center"/>
    </w:pPr>
    <w:rPr>
      <w:rFonts w:eastAsia="Calibri"/>
      <w:kern w:val="0"/>
      <w:lang w:eastAsia="ru-RU"/>
    </w:rPr>
  </w:style>
  <w:style w:type="character" w:customStyle="1" w:styleId="af6">
    <w:name w:val="Основной текст Знак"/>
    <w:aliases w:val="Основной текст Знак Знак Знак Знак Знак, Знак Знак Знак Знак,Таблица TEXT Знак,Body single Знак,bt Знак,Body Text Char Знак"/>
    <w:basedOn w:val="a0"/>
    <w:link w:val="af5"/>
    <w:locked/>
    <w:rsid w:val="00D6267A"/>
    <w:rPr>
      <w:rFonts w:eastAsia="Times New Roman" w:cs="Times New Roman"/>
      <w:kern w:val="0"/>
      <w:lang w:eastAsia="ru-RU"/>
    </w:rPr>
  </w:style>
  <w:style w:type="paragraph" w:styleId="af7">
    <w:name w:val="caption"/>
    <w:aliases w:val="Таблица,Название объекта Знак1 Знак2,Название объекта Знак2 Знак Знак,Знак Знак Знак Знак1 Знак,Название объекта Знак3 Знак Знак1 Знак,Знак Знак Знак Знак,Название объекта Знак1 Знак Знак Знак,Название объекта Знак Знак1 Знак Знак Знак"/>
    <w:basedOn w:val="a"/>
    <w:next w:val="a"/>
    <w:link w:val="af8"/>
    <w:qFormat/>
    <w:rsid w:val="00037C6F"/>
    <w:pPr>
      <w:spacing w:line="240" w:lineRule="auto"/>
    </w:pPr>
    <w:rPr>
      <w:b/>
      <w:bCs/>
      <w:color w:val="4F81BD"/>
      <w:sz w:val="18"/>
      <w:szCs w:val="18"/>
    </w:rPr>
  </w:style>
  <w:style w:type="paragraph" w:customStyle="1" w:styleId="ConsPlusTitle">
    <w:name w:val="ConsPlusTitle"/>
    <w:rsid w:val="00E96A5B"/>
    <w:pPr>
      <w:widowControl w:val="0"/>
      <w:autoSpaceDE w:val="0"/>
      <w:autoSpaceDN w:val="0"/>
      <w:adjustRightInd w:val="0"/>
    </w:pPr>
    <w:rPr>
      <w:rFonts w:ascii="Arial" w:hAnsi="Arial" w:cs="Arial"/>
      <w:b/>
      <w:bCs/>
    </w:rPr>
  </w:style>
  <w:style w:type="paragraph" w:customStyle="1" w:styleId="14">
    <w:name w:val="Знак Знак Знак Знак Знак1 Знак Знак Знак Знак"/>
    <w:basedOn w:val="a"/>
    <w:rsid w:val="007E207F"/>
    <w:pPr>
      <w:widowControl w:val="0"/>
      <w:adjustRightInd w:val="0"/>
      <w:spacing w:after="160" w:line="240" w:lineRule="exact"/>
      <w:jc w:val="right"/>
    </w:pPr>
    <w:rPr>
      <w:kern w:val="0"/>
      <w:sz w:val="20"/>
      <w:szCs w:val="20"/>
      <w:lang w:val="en-GB"/>
    </w:rPr>
  </w:style>
  <w:style w:type="paragraph" w:customStyle="1" w:styleId="110">
    <w:name w:val="Знак Знак Знак Знак Знак1 Знак Знак Знак Знак1"/>
    <w:basedOn w:val="a"/>
    <w:rsid w:val="004A3402"/>
    <w:pPr>
      <w:widowControl w:val="0"/>
      <w:adjustRightInd w:val="0"/>
      <w:spacing w:after="160" w:line="240" w:lineRule="exact"/>
      <w:jc w:val="right"/>
    </w:pPr>
    <w:rPr>
      <w:kern w:val="0"/>
      <w:sz w:val="20"/>
      <w:szCs w:val="20"/>
      <w:lang w:val="en-GB"/>
    </w:rPr>
  </w:style>
  <w:style w:type="paragraph" w:customStyle="1" w:styleId="af9">
    <w:name w:val="Заголовок статьи"/>
    <w:basedOn w:val="a"/>
    <w:next w:val="a"/>
    <w:rsid w:val="00386E5D"/>
    <w:pPr>
      <w:widowControl w:val="0"/>
      <w:autoSpaceDE w:val="0"/>
      <w:autoSpaceDN w:val="0"/>
      <w:adjustRightInd w:val="0"/>
      <w:spacing w:after="0" w:line="240" w:lineRule="auto"/>
      <w:ind w:left="1612" w:hanging="892"/>
      <w:jc w:val="both"/>
    </w:pPr>
    <w:rPr>
      <w:rFonts w:ascii="Arial" w:hAnsi="Arial"/>
      <w:kern w:val="0"/>
      <w:sz w:val="20"/>
      <w:szCs w:val="20"/>
      <w:lang w:eastAsia="ru-RU"/>
    </w:rPr>
  </w:style>
  <w:style w:type="paragraph" w:styleId="afa">
    <w:name w:val="List Paragraph"/>
    <w:basedOn w:val="a"/>
    <w:uiPriority w:val="34"/>
    <w:qFormat/>
    <w:rsid w:val="00043E43"/>
    <w:pPr>
      <w:ind w:left="720"/>
      <w:contextualSpacing/>
    </w:pPr>
    <w:rPr>
      <w:rFonts w:eastAsia="Calibri"/>
    </w:rPr>
  </w:style>
  <w:style w:type="table" w:styleId="afb">
    <w:name w:val="Table Grid"/>
    <w:basedOn w:val="a1"/>
    <w:uiPriority w:val="59"/>
    <w:locked/>
    <w:rsid w:val="008A549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WW-1">
    <w:name w:val="WW- Знак1"/>
    <w:basedOn w:val="a0"/>
    <w:rsid w:val="00E96FE7"/>
    <w:rPr>
      <w:sz w:val="24"/>
      <w:szCs w:val="24"/>
    </w:rPr>
  </w:style>
  <w:style w:type="paragraph" w:styleId="afc">
    <w:name w:val="Subtitle"/>
    <w:basedOn w:val="a"/>
    <w:link w:val="afd"/>
    <w:qFormat/>
    <w:locked/>
    <w:rsid w:val="009572DB"/>
    <w:pPr>
      <w:spacing w:after="0" w:line="240" w:lineRule="auto"/>
    </w:pPr>
    <w:rPr>
      <w:b/>
      <w:bCs/>
      <w:kern w:val="0"/>
      <w:lang w:eastAsia="ru-RU"/>
    </w:rPr>
  </w:style>
  <w:style w:type="character" w:customStyle="1" w:styleId="afd">
    <w:name w:val="Подзаголовок Знак"/>
    <w:basedOn w:val="a0"/>
    <w:link w:val="afc"/>
    <w:rsid w:val="009572DB"/>
    <w:rPr>
      <w:rFonts w:eastAsia="Times New Roman"/>
      <w:b/>
      <w:bCs/>
      <w:sz w:val="24"/>
      <w:szCs w:val="24"/>
    </w:rPr>
  </w:style>
  <w:style w:type="paragraph" w:customStyle="1" w:styleId="ConsPlusCell">
    <w:name w:val="ConsPlusCell"/>
    <w:rsid w:val="00480670"/>
    <w:pPr>
      <w:widowControl w:val="0"/>
      <w:autoSpaceDE w:val="0"/>
      <w:autoSpaceDN w:val="0"/>
      <w:adjustRightInd w:val="0"/>
    </w:pPr>
    <w:rPr>
      <w:rFonts w:ascii="Arial" w:eastAsia="Times New Roman" w:hAnsi="Arial" w:cs="Arial"/>
    </w:rPr>
  </w:style>
  <w:style w:type="paragraph" w:styleId="afe">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Знак"/>
    <w:basedOn w:val="a"/>
    <w:link w:val="aff"/>
    <w:rsid w:val="00480670"/>
    <w:pPr>
      <w:spacing w:after="0" w:line="240" w:lineRule="auto"/>
    </w:pPr>
    <w:rPr>
      <w:kern w:val="0"/>
      <w:sz w:val="20"/>
      <w:szCs w:val="20"/>
      <w:lang w:eastAsia="ru-RU"/>
    </w:rPr>
  </w:style>
  <w:style w:type="character" w:customStyle="1" w:styleId="aff">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Знак Знак"/>
    <w:basedOn w:val="a0"/>
    <w:link w:val="afe"/>
    <w:rsid w:val="00480670"/>
    <w:rPr>
      <w:rFonts w:eastAsia="Times New Roman"/>
    </w:rPr>
  </w:style>
  <w:style w:type="character" w:styleId="aff0">
    <w:name w:val="footnote reference"/>
    <w:basedOn w:val="a0"/>
    <w:rsid w:val="00480670"/>
    <w:rPr>
      <w:vertAlign w:val="superscript"/>
    </w:rPr>
  </w:style>
  <w:style w:type="paragraph" w:styleId="aff1">
    <w:name w:val="Body Text Indent"/>
    <w:basedOn w:val="a"/>
    <w:link w:val="aff2"/>
    <w:uiPriority w:val="99"/>
    <w:unhideWhenUsed/>
    <w:rsid w:val="00B428F7"/>
    <w:pPr>
      <w:spacing w:after="120"/>
      <w:ind w:left="283"/>
    </w:pPr>
    <w:rPr>
      <w:rFonts w:eastAsiaTheme="minorHAnsi"/>
    </w:rPr>
  </w:style>
  <w:style w:type="character" w:customStyle="1" w:styleId="aff2">
    <w:name w:val="Основной текст с отступом Знак"/>
    <w:basedOn w:val="a0"/>
    <w:link w:val="aff1"/>
    <w:uiPriority w:val="99"/>
    <w:rsid w:val="00B428F7"/>
    <w:rPr>
      <w:rFonts w:eastAsiaTheme="minorHAnsi"/>
      <w:kern w:val="2"/>
      <w:sz w:val="24"/>
      <w:szCs w:val="24"/>
      <w:lang w:eastAsia="en-US"/>
    </w:rPr>
  </w:style>
  <w:style w:type="paragraph" w:customStyle="1" w:styleId="32">
    <w:name w:val="Абзац списка3"/>
    <w:basedOn w:val="a"/>
    <w:rsid w:val="00D1419D"/>
    <w:pPr>
      <w:ind w:left="720"/>
    </w:pPr>
  </w:style>
  <w:style w:type="paragraph" w:customStyle="1" w:styleId="aff3">
    <w:name w:val="Основной"/>
    <w:basedOn w:val="a"/>
    <w:link w:val="aff4"/>
    <w:rsid w:val="00121445"/>
    <w:pPr>
      <w:spacing w:after="0" w:line="360" w:lineRule="auto"/>
      <w:ind w:firstLine="720"/>
      <w:jc w:val="both"/>
    </w:pPr>
    <w:rPr>
      <w:kern w:val="0"/>
      <w:sz w:val="28"/>
      <w:szCs w:val="28"/>
    </w:rPr>
  </w:style>
  <w:style w:type="character" w:customStyle="1" w:styleId="aff4">
    <w:name w:val="Основной Знак"/>
    <w:link w:val="aff3"/>
    <w:rsid w:val="00121445"/>
    <w:rPr>
      <w:rFonts w:eastAsia="Times New Roman"/>
      <w:sz w:val="28"/>
      <w:szCs w:val="28"/>
      <w:lang w:eastAsia="en-US"/>
    </w:rPr>
  </w:style>
  <w:style w:type="character" w:styleId="aff5">
    <w:name w:val="Emphasis"/>
    <w:basedOn w:val="a0"/>
    <w:qFormat/>
    <w:locked/>
    <w:rsid w:val="00AC7439"/>
    <w:rPr>
      <w:i/>
      <w:iCs/>
    </w:rPr>
  </w:style>
  <w:style w:type="paragraph" w:customStyle="1" w:styleId="22">
    <w:name w:val="Абзац списка2"/>
    <w:basedOn w:val="a"/>
    <w:rsid w:val="0007515A"/>
    <w:pPr>
      <w:ind w:left="720"/>
    </w:pPr>
  </w:style>
  <w:style w:type="table" w:customStyle="1" w:styleId="15">
    <w:name w:val="Сетка таблицы1"/>
    <w:basedOn w:val="a1"/>
    <w:next w:val="afb"/>
    <w:uiPriority w:val="59"/>
    <w:rsid w:val="00822493"/>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70">
    <w:name w:val="Заголовок 7 Знак"/>
    <w:basedOn w:val="a0"/>
    <w:link w:val="7"/>
    <w:uiPriority w:val="9"/>
    <w:rsid w:val="0011168C"/>
    <w:rPr>
      <w:rFonts w:ascii="Calibri" w:eastAsia="Times New Roman" w:hAnsi="Calibri"/>
    </w:rPr>
  </w:style>
  <w:style w:type="numbering" w:customStyle="1" w:styleId="16">
    <w:name w:val="Нет списка1"/>
    <w:next w:val="a2"/>
    <w:uiPriority w:val="99"/>
    <w:semiHidden/>
    <w:unhideWhenUsed/>
    <w:rsid w:val="0011168C"/>
  </w:style>
  <w:style w:type="table" w:customStyle="1" w:styleId="23">
    <w:name w:val="Сетка таблицы2"/>
    <w:basedOn w:val="a1"/>
    <w:next w:val="afb"/>
    <w:uiPriority w:val="59"/>
    <w:rsid w:val="0011168C"/>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7">
    <w:name w:val="Обычный1"/>
    <w:rsid w:val="0011168C"/>
    <w:pPr>
      <w:widowControl w:val="0"/>
      <w:adjustRightInd w:val="0"/>
      <w:jc w:val="both"/>
      <w:textAlignment w:val="baseline"/>
    </w:pPr>
    <w:rPr>
      <w:rFonts w:eastAsia="Times New Roman"/>
    </w:rPr>
  </w:style>
  <w:style w:type="character" w:customStyle="1" w:styleId="apple-converted-space">
    <w:name w:val="apple-converted-space"/>
    <w:basedOn w:val="a0"/>
    <w:rsid w:val="0011168C"/>
  </w:style>
  <w:style w:type="paragraph" w:customStyle="1" w:styleId="18">
    <w:name w:val="Основной текст с отступом1"/>
    <w:aliases w:val="Основной текст 1,Нумерованный список !!,Надин стиль,Body Text Indent"/>
    <w:basedOn w:val="a"/>
    <w:link w:val="BodyTextIndent"/>
    <w:rsid w:val="0011168C"/>
    <w:pPr>
      <w:widowControl w:val="0"/>
      <w:adjustRightInd w:val="0"/>
      <w:spacing w:after="120" w:line="240" w:lineRule="auto"/>
      <w:ind w:firstLine="709"/>
      <w:jc w:val="both"/>
      <w:textAlignment w:val="baseline"/>
    </w:pPr>
    <w:rPr>
      <w:kern w:val="0"/>
      <w:sz w:val="20"/>
      <w:szCs w:val="20"/>
      <w:lang w:eastAsia="ru-RU"/>
    </w:rPr>
  </w:style>
  <w:style w:type="character" w:customStyle="1" w:styleId="BodyTextIndent">
    <w:name w:val="Body Text Indent Знак"/>
    <w:aliases w:val="Основной текст 1 Знак1,Нумерованный список !! Знак1,Надин стиль Знак1,Основной текст с отступом1 Знак"/>
    <w:basedOn w:val="a0"/>
    <w:link w:val="18"/>
    <w:rsid w:val="0011168C"/>
    <w:rPr>
      <w:rFonts w:eastAsia="Times New Roman"/>
    </w:rPr>
  </w:style>
  <w:style w:type="paragraph" w:customStyle="1" w:styleId="Style5">
    <w:name w:val="Style5"/>
    <w:basedOn w:val="a"/>
    <w:rsid w:val="0011168C"/>
    <w:pPr>
      <w:widowControl w:val="0"/>
      <w:autoSpaceDE w:val="0"/>
      <w:autoSpaceDN w:val="0"/>
      <w:adjustRightInd w:val="0"/>
      <w:spacing w:after="0" w:line="156" w:lineRule="exact"/>
      <w:jc w:val="both"/>
      <w:textAlignment w:val="baseline"/>
    </w:pPr>
    <w:rPr>
      <w:rFonts w:ascii="Century Schoolbook" w:hAnsi="Century Schoolbook"/>
      <w:kern w:val="0"/>
      <w:sz w:val="20"/>
      <w:szCs w:val="20"/>
      <w:lang w:eastAsia="ru-RU"/>
    </w:rPr>
  </w:style>
  <w:style w:type="character" w:customStyle="1" w:styleId="FontStyle25">
    <w:name w:val="Font Style25"/>
    <w:basedOn w:val="a0"/>
    <w:rsid w:val="0011168C"/>
    <w:rPr>
      <w:rFonts w:ascii="Sylfaen" w:hAnsi="Sylfaen" w:cs="Sylfaen"/>
      <w:sz w:val="24"/>
      <w:szCs w:val="24"/>
    </w:rPr>
  </w:style>
  <w:style w:type="paragraph" w:customStyle="1" w:styleId="320">
    <w:name w:val="Основной текст с отступом 32"/>
    <w:basedOn w:val="a"/>
    <w:rsid w:val="0011168C"/>
    <w:pPr>
      <w:widowControl w:val="0"/>
      <w:suppressAutoHyphens/>
      <w:adjustRightInd w:val="0"/>
      <w:spacing w:after="120" w:line="240" w:lineRule="auto"/>
      <w:ind w:left="283"/>
      <w:jc w:val="both"/>
      <w:textAlignment w:val="baseline"/>
    </w:pPr>
    <w:rPr>
      <w:kern w:val="0"/>
      <w:sz w:val="16"/>
      <w:szCs w:val="16"/>
      <w:lang w:eastAsia="ar-SA"/>
    </w:rPr>
  </w:style>
  <w:style w:type="paragraph" w:styleId="24">
    <w:name w:val="Body Text Indent 2"/>
    <w:aliases w:val="Основной текст с отступом 2 Знак Знак Знак Знак Знак,Основной текст с отступом 2 Знак Знак Знак3 Знак Знак Знак,Основной текст с отступом 2 Знак Знак"/>
    <w:basedOn w:val="a"/>
    <w:link w:val="25"/>
    <w:rsid w:val="0011168C"/>
    <w:pPr>
      <w:widowControl w:val="0"/>
      <w:adjustRightInd w:val="0"/>
      <w:spacing w:after="120" w:line="480" w:lineRule="auto"/>
      <w:ind w:left="283"/>
      <w:jc w:val="both"/>
      <w:textAlignment w:val="baseline"/>
    </w:pPr>
    <w:rPr>
      <w:kern w:val="0"/>
      <w:sz w:val="20"/>
      <w:szCs w:val="20"/>
      <w:lang w:eastAsia="ru-RU"/>
    </w:rPr>
  </w:style>
  <w:style w:type="character" w:customStyle="1" w:styleId="25">
    <w:name w:val="Основной текст с отступом 2 Знак"/>
    <w:aliases w:val="Основной текст с отступом 2 Знак Знак Знак Знак Знак Знак,Основной текст с отступом 2 Знак Знак Знак3 Знак Знак Знак Знак,Основной текст с отступом 2 Знак Знак Знак"/>
    <w:basedOn w:val="a0"/>
    <w:link w:val="24"/>
    <w:rsid w:val="0011168C"/>
    <w:rPr>
      <w:rFonts w:eastAsia="Times New Roman"/>
    </w:rPr>
  </w:style>
  <w:style w:type="paragraph" w:customStyle="1" w:styleId="Preformat">
    <w:name w:val="Preformat"/>
    <w:rsid w:val="0011168C"/>
    <w:pPr>
      <w:widowControl w:val="0"/>
      <w:adjustRightInd w:val="0"/>
      <w:jc w:val="both"/>
      <w:textAlignment w:val="baseline"/>
    </w:pPr>
    <w:rPr>
      <w:rFonts w:ascii="Courier New" w:eastAsia="Times New Roman" w:hAnsi="Courier New"/>
      <w:snapToGrid w:val="0"/>
    </w:rPr>
  </w:style>
  <w:style w:type="paragraph" w:styleId="33">
    <w:name w:val="Body Text Indent 3"/>
    <w:basedOn w:val="a"/>
    <w:link w:val="34"/>
    <w:unhideWhenUsed/>
    <w:rsid w:val="0011168C"/>
    <w:pPr>
      <w:widowControl w:val="0"/>
      <w:adjustRightInd w:val="0"/>
      <w:spacing w:after="120" w:line="360" w:lineRule="atLeast"/>
      <w:ind w:left="283"/>
      <w:jc w:val="both"/>
      <w:textAlignment w:val="baseline"/>
    </w:pPr>
    <w:rPr>
      <w:kern w:val="0"/>
      <w:sz w:val="16"/>
      <w:szCs w:val="16"/>
      <w:lang w:eastAsia="ru-RU"/>
    </w:rPr>
  </w:style>
  <w:style w:type="character" w:customStyle="1" w:styleId="34">
    <w:name w:val="Основной текст с отступом 3 Знак"/>
    <w:basedOn w:val="a0"/>
    <w:link w:val="33"/>
    <w:rsid w:val="0011168C"/>
    <w:rPr>
      <w:rFonts w:eastAsia="Times New Roman"/>
      <w:sz w:val="16"/>
      <w:szCs w:val="16"/>
    </w:rPr>
  </w:style>
  <w:style w:type="paragraph" w:customStyle="1" w:styleId="ConsPlusNonformat">
    <w:name w:val="ConsPlusNonformat"/>
    <w:uiPriority w:val="99"/>
    <w:rsid w:val="0011168C"/>
    <w:pPr>
      <w:widowControl w:val="0"/>
      <w:autoSpaceDE w:val="0"/>
      <w:autoSpaceDN w:val="0"/>
      <w:adjustRightInd w:val="0"/>
      <w:ind w:hanging="357"/>
      <w:jc w:val="both"/>
      <w:textAlignment w:val="baseline"/>
    </w:pPr>
    <w:rPr>
      <w:rFonts w:ascii="Courier New" w:hAnsi="Courier New"/>
    </w:rPr>
  </w:style>
  <w:style w:type="character" w:customStyle="1" w:styleId="spelle">
    <w:name w:val="spelle"/>
    <w:basedOn w:val="a0"/>
    <w:rsid w:val="0011168C"/>
  </w:style>
  <w:style w:type="character" w:customStyle="1" w:styleId="mw-headline">
    <w:name w:val="mw-headline"/>
    <w:basedOn w:val="a0"/>
    <w:rsid w:val="0011168C"/>
  </w:style>
  <w:style w:type="character" w:customStyle="1" w:styleId="mw-editsection">
    <w:name w:val="mw-editsection"/>
    <w:basedOn w:val="a0"/>
    <w:rsid w:val="0011168C"/>
  </w:style>
  <w:style w:type="character" w:styleId="aff6">
    <w:name w:val="Strong"/>
    <w:basedOn w:val="a0"/>
    <w:uiPriority w:val="22"/>
    <w:qFormat/>
    <w:locked/>
    <w:rsid w:val="0011168C"/>
    <w:rPr>
      <w:b/>
      <w:bCs/>
    </w:rPr>
  </w:style>
  <w:style w:type="character" w:styleId="aff7">
    <w:name w:val="Placeholder Text"/>
    <w:basedOn w:val="a0"/>
    <w:uiPriority w:val="99"/>
    <w:semiHidden/>
    <w:rsid w:val="0011168C"/>
    <w:rPr>
      <w:color w:val="808080"/>
    </w:rPr>
  </w:style>
  <w:style w:type="paragraph" w:customStyle="1" w:styleId="xl24">
    <w:name w:val="xl24"/>
    <w:basedOn w:val="a"/>
    <w:rsid w:val="0011168C"/>
    <w:pPr>
      <w:widowControl w:val="0"/>
      <w:pBdr>
        <w:right w:val="single" w:sz="4" w:space="0" w:color="000000"/>
      </w:pBdr>
      <w:suppressAutoHyphens/>
      <w:adjustRightInd w:val="0"/>
      <w:spacing w:before="100" w:after="100" w:line="240" w:lineRule="auto"/>
      <w:jc w:val="center"/>
      <w:textAlignment w:val="baseline"/>
    </w:pPr>
    <w:rPr>
      <w:rFonts w:eastAsia="Arial Unicode MS"/>
      <w:kern w:val="0"/>
      <w:sz w:val="20"/>
      <w:szCs w:val="20"/>
      <w:lang w:eastAsia="ar-SA"/>
    </w:rPr>
  </w:style>
  <w:style w:type="paragraph" w:customStyle="1" w:styleId="310">
    <w:name w:val="Основной текст с отступом 31"/>
    <w:basedOn w:val="a"/>
    <w:rsid w:val="0011168C"/>
    <w:pPr>
      <w:widowControl w:val="0"/>
      <w:suppressAutoHyphens/>
      <w:adjustRightInd w:val="0"/>
      <w:spacing w:after="120" w:line="240" w:lineRule="auto"/>
      <w:ind w:left="283"/>
      <w:jc w:val="both"/>
      <w:textAlignment w:val="baseline"/>
    </w:pPr>
    <w:rPr>
      <w:kern w:val="0"/>
      <w:sz w:val="16"/>
      <w:szCs w:val="16"/>
      <w:lang w:eastAsia="ar-SA"/>
    </w:rPr>
  </w:style>
  <w:style w:type="paragraph" w:customStyle="1" w:styleId="321">
    <w:name w:val="Основной текст 32"/>
    <w:basedOn w:val="a"/>
    <w:rsid w:val="0011168C"/>
    <w:pPr>
      <w:widowControl w:val="0"/>
      <w:suppressAutoHyphens/>
      <w:adjustRightInd w:val="0"/>
      <w:spacing w:after="0" w:line="240" w:lineRule="auto"/>
      <w:jc w:val="both"/>
      <w:textAlignment w:val="baseline"/>
    </w:pPr>
    <w:rPr>
      <w:rFonts w:ascii="Arial" w:hAnsi="Arial" w:cs="Arial"/>
      <w:b/>
      <w:bCs/>
      <w:color w:val="000000"/>
      <w:kern w:val="0"/>
      <w:sz w:val="20"/>
      <w:szCs w:val="20"/>
      <w:lang w:eastAsia="ar-SA"/>
    </w:rPr>
  </w:style>
  <w:style w:type="paragraph" w:customStyle="1" w:styleId="style22">
    <w:name w:val="style22"/>
    <w:basedOn w:val="a"/>
    <w:rsid w:val="0011168C"/>
    <w:pPr>
      <w:widowControl w:val="0"/>
      <w:adjustRightInd w:val="0"/>
      <w:spacing w:before="100" w:beforeAutospacing="1" w:after="100" w:afterAutospacing="1" w:line="240" w:lineRule="auto"/>
      <w:jc w:val="both"/>
      <w:textAlignment w:val="baseline"/>
    </w:pPr>
    <w:rPr>
      <w:kern w:val="0"/>
      <w:sz w:val="20"/>
      <w:szCs w:val="20"/>
      <w:lang w:eastAsia="ru-RU"/>
    </w:rPr>
  </w:style>
  <w:style w:type="character" w:customStyle="1" w:styleId="fontstyle76">
    <w:name w:val="fontstyle76"/>
    <w:basedOn w:val="a0"/>
    <w:rsid w:val="0011168C"/>
  </w:style>
  <w:style w:type="paragraph" w:customStyle="1" w:styleId="aff8">
    <w:name w:val="А_текст"/>
    <w:link w:val="aff9"/>
    <w:autoRedefine/>
    <w:rsid w:val="0011168C"/>
    <w:pPr>
      <w:widowControl w:val="0"/>
      <w:adjustRightInd w:val="0"/>
      <w:spacing w:line="360" w:lineRule="auto"/>
      <w:ind w:firstLine="851"/>
      <w:jc w:val="both"/>
      <w:textAlignment w:val="baseline"/>
    </w:pPr>
    <w:rPr>
      <w:rFonts w:eastAsia="Times New Roman"/>
    </w:rPr>
  </w:style>
  <w:style w:type="character" w:customStyle="1" w:styleId="aff9">
    <w:name w:val="А_текст Знак"/>
    <w:basedOn w:val="a0"/>
    <w:link w:val="aff8"/>
    <w:rsid w:val="0011168C"/>
    <w:rPr>
      <w:rFonts w:eastAsia="Times New Roman"/>
    </w:rPr>
  </w:style>
  <w:style w:type="character" w:customStyle="1" w:styleId="telefon1">
    <w:name w:val="telefon1"/>
    <w:basedOn w:val="a0"/>
    <w:rsid w:val="0011168C"/>
    <w:rPr>
      <w:color w:val="000000"/>
      <w:sz w:val="26"/>
      <w:szCs w:val="26"/>
    </w:rPr>
  </w:style>
  <w:style w:type="paragraph" w:customStyle="1" w:styleId="210">
    <w:name w:val="Основной текст с отступом 21"/>
    <w:basedOn w:val="a"/>
    <w:rsid w:val="0011168C"/>
    <w:pPr>
      <w:widowControl w:val="0"/>
      <w:suppressAutoHyphens/>
      <w:adjustRightInd w:val="0"/>
      <w:spacing w:after="120" w:line="480" w:lineRule="auto"/>
      <w:ind w:left="283"/>
      <w:jc w:val="both"/>
      <w:textAlignment w:val="baseline"/>
    </w:pPr>
    <w:rPr>
      <w:kern w:val="0"/>
      <w:sz w:val="20"/>
      <w:szCs w:val="20"/>
      <w:lang w:eastAsia="ar-SA"/>
    </w:rPr>
  </w:style>
  <w:style w:type="paragraph" w:customStyle="1" w:styleId="affa">
    <w:name w:val="БДО Основной текст"/>
    <w:basedOn w:val="af5"/>
    <w:rsid w:val="0011168C"/>
    <w:pPr>
      <w:suppressAutoHyphens/>
      <w:adjustRightInd w:val="0"/>
      <w:jc w:val="both"/>
      <w:textAlignment w:val="baseline"/>
    </w:pPr>
    <w:rPr>
      <w:rFonts w:ascii="Garamond" w:eastAsia="Times New Roman" w:hAnsi="Garamond"/>
      <w:kern w:val="1"/>
      <w:lang w:eastAsia="ar-SA"/>
    </w:rPr>
  </w:style>
  <w:style w:type="table" w:customStyle="1" w:styleId="111">
    <w:name w:val="Сетка таблицы11"/>
    <w:basedOn w:val="a1"/>
    <w:next w:val="afb"/>
    <w:uiPriority w:val="59"/>
    <w:rsid w:val="0011168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b">
    <w:name w:val="Текст Знак"/>
    <w:basedOn w:val="a0"/>
    <w:link w:val="affc"/>
    <w:rsid w:val="0011168C"/>
    <w:rPr>
      <w:rFonts w:ascii="Courier New" w:eastAsia="Times New Roman" w:hAnsi="Courier New" w:cs="Courier New"/>
    </w:rPr>
  </w:style>
  <w:style w:type="paragraph" w:styleId="affc">
    <w:name w:val="Plain Text"/>
    <w:basedOn w:val="a"/>
    <w:link w:val="affb"/>
    <w:rsid w:val="0011168C"/>
    <w:pPr>
      <w:widowControl w:val="0"/>
      <w:adjustRightInd w:val="0"/>
      <w:spacing w:after="0" w:line="240" w:lineRule="auto"/>
      <w:jc w:val="both"/>
      <w:textAlignment w:val="baseline"/>
    </w:pPr>
    <w:rPr>
      <w:rFonts w:ascii="Courier New" w:hAnsi="Courier New" w:cs="Courier New"/>
      <w:kern w:val="0"/>
      <w:sz w:val="20"/>
      <w:szCs w:val="20"/>
      <w:lang w:eastAsia="ru-RU"/>
    </w:rPr>
  </w:style>
  <w:style w:type="character" w:customStyle="1" w:styleId="19">
    <w:name w:val="Текст Знак1"/>
    <w:basedOn w:val="a0"/>
    <w:link w:val="affc"/>
    <w:uiPriority w:val="99"/>
    <w:rsid w:val="0011168C"/>
    <w:rPr>
      <w:rFonts w:ascii="Consolas" w:eastAsia="Times New Roman" w:hAnsi="Consolas"/>
      <w:kern w:val="2"/>
      <w:sz w:val="21"/>
      <w:szCs w:val="21"/>
      <w:lang w:eastAsia="en-US"/>
    </w:rPr>
  </w:style>
  <w:style w:type="character" w:customStyle="1" w:styleId="26">
    <w:name w:val="Основной текст 2 Знак"/>
    <w:basedOn w:val="a0"/>
    <w:link w:val="27"/>
    <w:rsid w:val="0011168C"/>
    <w:rPr>
      <w:rFonts w:eastAsia="Times New Roman"/>
    </w:rPr>
  </w:style>
  <w:style w:type="paragraph" w:styleId="27">
    <w:name w:val="Body Text 2"/>
    <w:basedOn w:val="a"/>
    <w:link w:val="26"/>
    <w:rsid w:val="0011168C"/>
    <w:pPr>
      <w:widowControl w:val="0"/>
      <w:adjustRightInd w:val="0"/>
      <w:spacing w:after="120" w:line="480" w:lineRule="auto"/>
      <w:jc w:val="both"/>
      <w:textAlignment w:val="baseline"/>
    </w:pPr>
    <w:rPr>
      <w:kern w:val="0"/>
      <w:sz w:val="20"/>
      <w:szCs w:val="20"/>
      <w:lang w:eastAsia="ru-RU"/>
    </w:rPr>
  </w:style>
  <w:style w:type="character" w:customStyle="1" w:styleId="211">
    <w:name w:val="Основной текст 2 Знак1"/>
    <w:basedOn w:val="a0"/>
    <w:link w:val="27"/>
    <w:uiPriority w:val="99"/>
    <w:rsid w:val="0011168C"/>
    <w:rPr>
      <w:rFonts w:eastAsia="Times New Roman"/>
      <w:kern w:val="2"/>
      <w:sz w:val="24"/>
      <w:szCs w:val="24"/>
      <w:lang w:eastAsia="en-US"/>
    </w:rPr>
  </w:style>
  <w:style w:type="paragraph" w:customStyle="1" w:styleId="43">
    <w:name w:val="Стиль4 Знак"/>
    <w:basedOn w:val="aff1"/>
    <w:link w:val="44"/>
    <w:rsid w:val="0011168C"/>
    <w:pPr>
      <w:widowControl w:val="0"/>
      <w:adjustRightInd w:val="0"/>
      <w:spacing w:after="0" w:line="240" w:lineRule="auto"/>
      <w:ind w:left="0" w:firstLine="708"/>
      <w:jc w:val="both"/>
      <w:textAlignment w:val="baseline"/>
    </w:pPr>
    <w:rPr>
      <w:rFonts w:eastAsia="Times New Roman"/>
      <w:kern w:val="0"/>
      <w:sz w:val="20"/>
      <w:szCs w:val="20"/>
      <w:lang w:eastAsia="ru-RU"/>
    </w:rPr>
  </w:style>
  <w:style w:type="character" w:customStyle="1" w:styleId="44">
    <w:name w:val="Стиль4 Знак Знак"/>
    <w:basedOn w:val="a0"/>
    <w:link w:val="43"/>
    <w:locked/>
    <w:rsid w:val="0011168C"/>
    <w:rPr>
      <w:rFonts w:eastAsia="Times New Roman"/>
    </w:rPr>
  </w:style>
  <w:style w:type="character" w:customStyle="1" w:styleId="HTML">
    <w:name w:val="Стандартный HTML Знак"/>
    <w:basedOn w:val="a0"/>
    <w:link w:val="HTML0"/>
    <w:rsid w:val="0011168C"/>
    <w:rPr>
      <w:rFonts w:ascii="Courier New" w:eastAsia="Times New Roman" w:hAnsi="Courier New" w:cs="Courier New"/>
    </w:rPr>
  </w:style>
  <w:style w:type="paragraph" w:styleId="HTML0">
    <w:name w:val="HTML Preformatted"/>
    <w:basedOn w:val="a"/>
    <w:link w:val="HTML"/>
    <w:unhideWhenUsed/>
    <w:rsid w:val="001116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both"/>
      <w:textAlignment w:val="baseline"/>
    </w:pPr>
    <w:rPr>
      <w:rFonts w:ascii="Courier New" w:hAnsi="Courier New" w:cs="Courier New"/>
      <w:kern w:val="0"/>
      <w:sz w:val="20"/>
      <w:szCs w:val="20"/>
      <w:lang w:eastAsia="ru-RU"/>
    </w:rPr>
  </w:style>
  <w:style w:type="character" w:customStyle="1" w:styleId="HTML1">
    <w:name w:val="Стандартный HTML Знак1"/>
    <w:basedOn w:val="a0"/>
    <w:link w:val="HTML0"/>
    <w:uiPriority w:val="99"/>
    <w:rsid w:val="0011168C"/>
    <w:rPr>
      <w:rFonts w:ascii="Consolas" w:eastAsia="Times New Roman" w:hAnsi="Consolas"/>
      <w:kern w:val="2"/>
      <w:lang w:eastAsia="en-US"/>
    </w:rPr>
  </w:style>
  <w:style w:type="character" w:customStyle="1" w:styleId="affd">
    <w:name w:val="Красная строка Знак"/>
    <w:basedOn w:val="af6"/>
    <w:link w:val="affe"/>
    <w:rsid w:val="0011168C"/>
    <w:rPr>
      <w:b/>
      <w:snapToGrid w:val="0"/>
      <w:sz w:val="28"/>
    </w:rPr>
  </w:style>
  <w:style w:type="paragraph" w:styleId="affe">
    <w:name w:val="Body Text First Indent"/>
    <w:basedOn w:val="af5"/>
    <w:link w:val="affd"/>
    <w:rsid w:val="0011168C"/>
    <w:pPr>
      <w:adjustRightInd w:val="0"/>
      <w:ind w:firstLine="210"/>
      <w:jc w:val="left"/>
      <w:textAlignment w:val="baseline"/>
    </w:pPr>
    <w:rPr>
      <w:rFonts w:eastAsia="Times New Roman"/>
      <w:b/>
      <w:snapToGrid w:val="0"/>
      <w:sz w:val="28"/>
      <w:szCs w:val="20"/>
    </w:rPr>
  </w:style>
  <w:style w:type="character" w:customStyle="1" w:styleId="1a">
    <w:name w:val="Красная строка Знак1"/>
    <w:basedOn w:val="af6"/>
    <w:link w:val="affe"/>
    <w:uiPriority w:val="99"/>
    <w:rsid w:val="0011168C"/>
    <w:rPr>
      <w:kern w:val="2"/>
      <w:sz w:val="24"/>
      <w:szCs w:val="24"/>
      <w:lang w:eastAsia="en-US"/>
    </w:rPr>
  </w:style>
  <w:style w:type="paragraph" w:styleId="afff">
    <w:name w:val="Title"/>
    <w:basedOn w:val="a"/>
    <w:next w:val="a"/>
    <w:link w:val="afff0"/>
    <w:qFormat/>
    <w:locked/>
    <w:rsid w:val="0011168C"/>
    <w:pPr>
      <w:widowControl w:val="0"/>
      <w:adjustRightInd w:val="0"/>
      <w:spacing w:before="240" w:after="60" w:line="360" w:lineRule="atLeast"/>
      <w:jc w:val="center"/>
      <w:textAlignment w:val="baseline"/>
      <w:outlineLvl w:val="0"/>
    </w:pPr>
    <w:rPr>
      <w:rFonts w:ascii="Cambria" w:hAnsi="Cambria"/>
      <w:b/>
      <w:bCs/>
      <w:kern w:val="28"/>
      <w:sz w:val="32"/>
      <w:szCs w:val="32"/>
      <w:lang w:eastAsia="ru-RU"/>
    </w:rPr>
  </w:style>
  <w:style w:type="character" w:customStyle="1" w:styleId="afff0">
    <w:name w:val="Название Знак"/>
    <w:basedOn w:val="a0"/>
    <w:link w:val="afff"/>
    <w:rsid w:val="0011168C"/>
    <w:rPr>
      <w:rFonts w:ascii="Cambria" w:eastAsia="Times New Roman" w:hAnsi="Cambria"/>
      <w:b/>
      <w:bCs/>
      <w:kern w:val="28"/>
      <w:sz w:val="32"/>
      <w:szCs w:val="32"/>
    </w:rPr>
  </w:style>
  <w:style w:type="paragraph" w:customStyle="1" w:styleId="100">
    <w:name w:val="Стиль 10 пт По центру"/>
    <w:basedOn w:val="a"/>
    <w:qFormat/>
    <w:rsid w:val="0011168C"/>
    <w:pPr>
      <w:widowControl w:val="0"/>
      <w:adjustRightInd w:val="0"/>
      <w:spacing w:after="0" w:line="240" w:lineRule="auto"/>
      <w:jc w:val="center"/>
      <w:textAlignment w:val="baseline"/>
    </w:pPr>
    <w:rPr>
      <w:rFonts w:eastAsia="Calibri"/>
      <w:kern w:val="0"/>
      <w:sz w:val="20"/>
      <w:szCs w:val="20"/>
      <w:lang w:eastAsia="ru-RU"/>
    </w:rPr>
  </w:style>
  <w:style w:type="paragraph" w:customStyle="1" w:styleId="font5">
    <w:name w:val="font5"/>
    <w:basedOn w:val="a"/>
    <w:rsid w:val="0011168C"/>
    <w:pPr>
      <w:widowControl w:val="0"/>
      <w:adjustRightInd w:val="0"/>
      <w:spacing w:before="100" w:beforeAutospacing="1" w:after="100" w:afterAutospacing="1" w:line="240" w:lineRule="auto"/>
      <w:jc w:val="both"/>
      <w:textAlignment w:val="baseline"/>
    </w:pPr>
    <w:rPr>
      <w:kern w:val="0"/>
      <w:sz w:val="20"/>
      <w:szCs w:val="20"/>
      <w:lang w:eastAsia="ru-RU"/>
    </w:rPr>
  </w:style>
  <w:style w:type="paragraph" w:customStyle="1" w:styleId="font6">
    <w:name w:val="font6"/>
    <w:basedOn w:val="a"/>
    <w:rsid w:val="0011168C"/>
    <w:pPr>
      <w:widowControl w:val="0"/>
      <w:adjustRightInd w:val="0"/>
      <w:spacing w:before="100" w:beforeAutospacing="1" w:after="100" w:afterAutospacing="1" w:line="240" w:lineRule="auto"/>
      <w:jc w:val="both"/>
      <w:textAlignment w:val="baseline"/>
    </w:pPr>
    <w:rPr>
      <w:kern w:val="0"/>
      <w:sz w:val="20"/>
      <w:szCs w:val="20"/>
      <w:lang w:eastAsia="ru-RU"/>
    </w:rPr>
  </w:style>
  <w:style w:type="paragraph" w:customStyle="1" w:styleId="font7">
    <w:name w:val="font7"/>
    <w:basedOn w:val="a"/>
    <w:rsid w:val="0011168C"/>
    <w:pPr>
      <w:widowControl w:val="0"/>
      <w:adjustRightInd w:val="0"/>
      <w:spacing w:before="100" w:beforeAutospacing="1" w:after="100" w:afterAutospacing="1" w:line="240" w:lineRule="auto"/>
      <w:jc w:val="both"/>
      <w:textAlignment w:val="baseline"/>
    </w:pPr>
    <w:rPr>
      <w:i/>
      <w:iCs/>
      <w:kern w:val="0"/>
      <w:sz w:val="20"/>
      <w:szCs w:val="20"/>
      <w:lang w:eastAsia="ru-RU"/>
    </w:rPr>
  </w:style>
  <w:style w:type="paragraph" w:customStyle="1" w:styleId="font8">
    <w:name w:val="font8"/>
    <w:basedOn w:val="a"/>
    <w:rsid w:val="0011168C"/>
    <w:pPr>
      <w:widowControl w:val="0"/>
      <w:adjustRightInd w:val="0"/>
      <w:spacing w:before="100" w:beforeAutospacing="1" w:after="100" w:afterAutospacing="1" w:line="240" w:lineRule="auto"/>
      <w:jc w:val="both"/>
      <w:textAlignment w:val="baseline"/>
    </w:pPr>
    <w:rPr>
      <w:color w:val="FF0000"/>
      <w:kern w:val="0"/>
      <w:sz w:val="20"/>
      <w:szCs w:val="20"/>
      <w:lang w:eastAsia="ru-RU"/>
    </w:rPr>
  </w:style>
  <w:style w:type="paragraph" w:customStyle="1" w:styleId="font9">
    <w:name w:val="font9"/>
    <w:basedOn w:val="a"/>
    <w:rsid w:val="0011168C"/>
    <w:pPr>
      <w:widowControl w:val="0"/>
      <w:adjustRightInd w:val="0"/>
      <w:spacing w:before="100" w:beforeAutospacing="1" w:after="100" w:afterAutospacing="1" w:line="240" w:lineRule="auto"/>
      <w:jc w:val="both"/>
      <w:textAlignment w:val="baseline"/>
    </w:pPr>
    <w:rPr>
      <w:color w:val="FF0000"/>
      <w:kern w:val="0"/>
      <w:sz w:val="20"/>
      <w:szCs w:val="20"/>
      <w:lang w:eastAsia="ru-RU"/>
    </w:rPr>
  </w:style>
  <w:style w:type="paragraph" w:customStyle="1" w:styleId="font10">
    <w:name w:val="font10"/>
    <w:basedOn w:val="a"/>
    <w:rsid w:val="0011168C"/>
    <w:pPr>
      <w:widowControl w:val="0"/>
      <w:adjustRightInd w:val="0"/>
      <w:spacing w:before="100" w:beforeAutospacing="1" w:after="100" w:afterAutospacing="1" w:line="240" w:lineRule="auto"/>
      <w:jc w:val="both"/>
      <w:textAlignment w:val="baseline"/>
    </w:pPr>
    <w:rPr>
      <w:rFonts w:ascii="Tahoma" w:hAnsi="Tahoma" w:cs="Tahoma"/>
      <w:b/>
      <w:bCs/>
      <w:color w:val="000000"/>
      <w:kern w:val="0"/>
      <w:sz w:val="16"/>
      <w:szCs w:val="16"/>
      <w:lang w:eastAsia="ru-RU"/>
    </w:rPr>
  </w:style>
  <w:style w:type="paragraph" w:customStyle="1" w:styleId="font11">
    <w:name w:val="font11"/>
    <w:basedOn w:val="a"/>
    <w:rsid w:val="0011168C"/>
    <w:pPr>
      <w:widowControl w:val="0"/>
      <w:adjustRightInd w:val="0"/>
      <w:spacing w:before="100" w:beforeAutospacing="1" w:after="100" w:afterAutospacing="1" w:line="240" w:lineRule="auto"/>
      <w:jc w:val="both"/>
      <w:textAlignment w:val="baseline"/>
    </w:pPr>
    <w:rPr>
      <w:rFonts w:ascii="Tahoma" w:hAnsi="Tahoma" w:cs="Tahoma"/>
      <w:color w:val="000000"/>
      <w:kern w:val="0"/>
      <w:sz w:val="16"/>
      <w:szCs w:val="16"/>
      <w:lang w:eastAsia="ru-RU"/>
    </w:rPr>
  </w:style>
  <w:style w:type="paragraph" w:customStyle="1" w:styleId="xl82">
    <w:name w:val="xl82"/>
    <w:basedOn w:val="a"/>
    <w:rsid w:val="0011168C"/>
    <w:pPr>
      <w:widowControl w:val="0"/>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3">
    <w:name w:val="xl83"/>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4">
    <w:name w:val="xl8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5">
    <w:name w:val="xl85"/>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both"/>
      <w:textAlignment w:val="center"/>
    </w:pPr>
    <w:rPr>
      <w:kern w:val="0"/>
      <w:sz w:val="20"/>
      <w:szCs w:val="20"/>
      <w:lang w:eastAsia="ru-RU"/>
    </w:rPr>
  </w:style>
  <w:style w:type="paragraph" w:customStyle="1" w:styleId="xl86">
    <w:name w:val="xl86"/>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7">
    <w:name w:val="xl87"/>
    <w:basedOn w:val="a"/>
    <w:rsid w:val="0011168C"/>
    <w:pPr>
      <w:widowControl w:val="0"/>
      <w:pBdr>
        <w:top w:val="single" w:sz="4" w:space="0" w:color="auto"/>
        <w:left w:val="single" w:sz="4" w:space="0" w:color="auto"/>
        <w:right w:val="single" w:sz="4" w:space="0" w:color="auto"/>
      </w:pBdr>
      <w:adjustRightInd w:val="0"/>
      <w:spacing w:before="100" w:beforeAutospacing="1" w:after="100" w:afterAutospacing="1" w:line="240" w:lineRule="auto"/>
      <w:jc w:val="both"/>
      <w:textAlignment w:val="center"/>
    </w:pPr>
    <w:rPr>
      <w:kern w:val="0"/>
      <w:sz w:val="20"/>
      <w:szCs w:val="20"/>
      <w:lang w:eastAsia="ru-RU"/>
    </w:rPr>
  </w:style>
  <w:style w:type="paragraph" w:customStyle="1" w:styleId="xl88">
    <w:name w:val="xl88"/>
    <w:basedOn w:val="a"/>
    <w:rsid w:val="0011168C"/>
    <w:pPr>
      <w:widowControl w:val="0"/>
      <w:pBdr>
        <w:top w:val="single" w:sz="4" w:space="0" w:color="auto"/>
        <w:left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9">
    <w:name w:val="xl89"/>
    <w:basedOn w:val="a"/>
    <w:rsid w:val="0011168C"/>
    <w:pPr>
      <w:widowControl w:val="0"/>
      <w:pBdr>
        <w:left w:val="single" w:sz="4" w:space="0" w:color="auto"/>
        <w:bottom w:val="single" w:sz="4" w:space="0" w:color="auto"/>
        <w:right w:val="single" w:sz="4" w:space="0" w:color="auto"/>
      </w:pBdr>
      <w:adjustRightInd w:val="0"/>
      <w:spacing w:before="100" w:beforeAutospacing="1" w:after="100" w:afterAutospacing="1" w:line="240" w:lineRule="auto"/>
      <w:jc w:val="both"/>
      <w:textAlignment w:val="center"/>
    </w:pPr>
    <w:rPr>
      <w:kern w:val="0"/>
      <w:sz w:val="20"/>
      <w:szCs w:val="20"/>
      <w:lang w:eastAsia="ru-RU"/>
    </w:rPr>
  </w:style>
  <w:style w:type="paragraph" w:customStyle="1" w:styleId="xl90">
    <w:name w:val="xl90"/>
    <w:basedOn w:val="a"/>
    <w:rsid w:val="0011168C"/>
    <w:pPr>
      <w:widowControl w:val="0"/>
      <w:pBdr>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1">
    <w:name w:val="xl91"/>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both"/>
      <w:textAlignment w:val="center"/>
    </w:pPr>
    <w:rPr>
      <w:color w:val="FF0000"/>
      <w:kern w:val="0"/>
      <w:sz w:val="20"/>
      <w:szCs w:val="20"/>
      <w:lang w:eastAsia="ru-RU"/>
    </w:rPr>
  </w:style>
  <w:style w:type="paragraph" w:customStyle="1" w:styleId="xl92">
    <w:name w:val="xl92"/>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color w:val="FF0000"/>
      <w:kern w:val="0"/>
      <w:sz w:val="20"/>
      <w:szCs w:val="20"/>
      <w:lang w:eastAsia="ru-RU"/>
    </w:rPr>
  </w:style>
  <w:style w:type="paragraph" w:customStyle="1" w:styleId="xl93">
    <w:name w:val="xl93"/>
    <w:basedOn w:val="a"/>
    <w:rsid w:val="0011168C"/>
    <w:pPr>
      <w:widowControl w:val="0"/>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4">
    <w:name w:val="xl9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xl95">
    <w:name w:val="xl95"/>
    <w:basedOn w:val="a"/>
    <w:rsid w:val="0011168C"/>
    <w:pPr>
      <w:widowControl w:val="0"/>
      <w:pBdr>
        <w:top w:val="single" w:sz="4" w:space="0" w:color="auto"/>
        <w:left w:val="single" w:sz="4" w:space="0" w:color="auto"/>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6">
    <w:name w:val="xl96"/>
    <w:basedOn w:val="a"/>
    <w:rsid w:val="0011168C"/>
    <w:pPr>
      <w:widowControl w:val="0"/>
      <w:pBdr>
        <w:top w:val="single" w:sz="4" w:space="0" w:color="auto"/>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7">
    <w:name w:val="xl97"/>
    <w:basedOn w:val="a"/>
    <w:rsid w:val="0011168C"/>
    <w:pPr>
      <w:widowControl w:val="0"/>
      <w:pBdr>
        <w:top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8">
    <w:name w:val="xl98"/>
    <w:basedOn w:val="a"/>
    <w:rsid w:val="0011168C"/>
    <w:pPr>
      <w:widowControl w:val="0"/>
      <w:pBdr>
        <w:top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9">
    <w:name w:val="xl99"/>
    <w:basedOn w:val="a"/>
    <w:rsid w:val="0011168C"/>
    <w:pPr>
      <w:widowControl w:val="0"/>
      <w:pBdr>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0">
    <w:name w:val="xl100"/>
    <w:basedOn w:val="a"/>
    <w:rsid w:val="0011168C"/>
    <w:pPr>
      <w:widowControl w:val="0"/>
      <w:pBdr>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1">
    <w:name w:val="xl101"/>
    <w:basedOn w:val="a"/>
    <w:rsid w:val="0011168C"/>
    <w:pPr>
      <w:widowControl w:val="0"/>
      <w:pBdr>
        <w:top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2">
    <w:name w:val="xl102"/>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xl103">
    <w:name w:val="xl103"/>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character" w:styleId="afff1">
    <w:name w:val="FollowedHyperlink"/>
    <w:basedOn w:val="a0"/>
    <w:uiPriority w:val="99"/>
    <w:unhideWhenUsed/>
    <w:rsid w:val="0011168C"/>
    <w:rPr>
      <w:color w:val="800080"/>
      <w:u w:val="single"/>
    </w:rPr>
  </w:style>
  <w:style w:type="paragraph" w:customStyle="1" w:styleId="xl104">
    <w:name w:val="xl10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baseline"/>
    </w:pPr>
    <w:rPr>
      <w:kern w:val="0"/>
      <w:sz w:val="20"/>
      <w:szCs w:val="20"/>
      <w:lang w:eastAsia="ru-RU"/>
    </w:rPr>
  </w:style>
  <w:style w:type="paragraph" w:customStyle="1" w:styleId="xl105">
    <w:name w:val="xl105"/>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6">
    <w:name w:val="xl106"/>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7">
    <w:name w:val="xl107"/>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8">
    <w:name w:val="xl108"/>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baseline"/>
    </w:pPr>
    <w:rPr>
      <w:b/>
      <w:bCs/>
      <w:kern w:val="0"/>
      <w:sz w:val="20"/>
      <w:szCs w:val="20"/>
      <w:lang w:eastAsia="ru-RU"/>
    </w:rPr>
  </w:style>
  <w:style w:type="paragraph" w:customStyle="1" w:styleId="xl109">
    <w:name w:val="xl109"/>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baseline"/>
    </w:pPr>
    <w:rPr>
      <w:kern w:val="0"/>
      <w:sz w:val="20"/>
      <w:szCs w:val="20"/>
      <w:lang w:eastAsia="ru-RU"/>
    </w:rPr>
  </w:style>
  <w:style w:type="paragraph" w:customStyle="1" w:styleId="xl110">
    <w:name w:val="xl110"/>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WW-Web">
    <w:name w:val="WW-Обычный (Web)"/>
    <w:basedOn w:val="a"/>
    <w:rsid w:val="0011168C"/>
    <w:pPr>
      <w:spacing w:before="280" w:after="280" w:line="240" w:lineRule="auto"/>
    </w:pPr>
    <w:rPr>
      <w:kern w:val="0"/>
      <w:lang w:eastAsia="ar-SA"/>
    </w:rPr>
  </w:style>
  <w:style w:type="paragraph" w:customStyle="1" w:styleId="212">
    <w:name w:val="Основной текст 21"/>
    <w:basedOn w:val="a"/>
    <w:rsid w:val="0011168C"/>
    <w:pPr>
      <w:widowControl w:val="0"/>
      <w:suppressAutoHyphens/>
      <w:spacing w:after="0" w:line="240" w:lineRule="auto"/>
    </w:pPr>
    <w:rPr>
      <w:rFonts w:ascii="Arial" w:eastAsia="Lucida Sans Unicode" w:hAnsi="Arial"/>
      <w:b/>
      <w:bCs/>
      <w:kern w:val="1"/>
      <w:sz w:val="28"/>
      <w:lang w:eastAsia="ar-SA"/>
    </w:rPr>
  </w:style>
  <w:style w:type="paragraph" w:customStyle="1" w:styleId="28">
    <w:name w:val="Обычный2"/>
    <w:rsid w:val="0011168C"/>
    <w:pPr>
      <w:spacing w:line="300" w:lineRule="auto"/>
      <w:ind w:left="1000"/>
      <w:jc w:val="right"/>
    </w:pPr>
    <w:rPr>
      <w:rFonts w:eastAsia="Times New Roman"/>
      <w:snapToGrid w:val="0"/>
      <w:sz w:val="24"/>
    </w:rPr>
  </w:style>
  <w:style w:type="character" w:customStyle="1" w:styleId="nobr">
    <w:name w:val="nobr"/>
    <w:basedOn w:val="a0"/>
    <w:rsid w:val="0011168C"/>
  </w:style>
  <w:style w:type="character" w:customStyle="1" w:styleId="news-src">
    <w:name w:val="news-src"/>
    <w:basedOn w:val="a0"/>
    <w:rsid w:val="0011168C"/>
  </w:style>
  <w:style w:type="paragraph" w:customStyle="1" w:styleId="xl63">
    <w:name w:val="xl63"/>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lang w:eastAsia="ru-RU"/>
    </w:rPr>
  </w:style>
  <w:style w:type="paragraph" w:customStyle="1" w:styleId="xl64">
    <w:name w:val="xl64"/>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5">
    <w:name w:val="xl65"/>
    <w:basedOn w:val="a"/>
    <w:rsid w:val="0011168C"/>
    <w:pPr>
      <w:spacing w:before="100" w:beforeAutospacing="1" w:after="100" w:afterAutospacing="1" w:line="240" w:lineRule="auto"/>
    </w:pPr>
    <w:rPr>
      <w:b/>
      <w:bCs/>
      <w:kern w:val="0"/>
      <w:lang w:eastAsia="ru-RU"/>
    </w:rPr>
  </w:style>
  <w:style w:type="paragraph" w:customStyle="1" w:styleId="xl66">
    <w:name w:val="xl66"/>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7">
    <w:name w:val="xl67"/>
    <w:basedOn w:val="a"/>
    <w:rsid w:val="0011168C"/>
    <w:pPr>
      <w:spacing w:before="100" w:beforeAutospacing="1" w:after="100" w:afterAutospacing="1" w:line="240" w:lineRule="auto"/>
    </w:pPr>
    <w:rPr>
      <w:b/>
      <w:bCs/>
      <w:kern w:val="0"/>
      <w:lang w:eastAsia="ru-RU"/>
    </w:rPr>
  </w:style>
  <w:style w:type="paragraph" w:customStyle="1" w:styleId="xl68">
    <w:name w:val="xl68"/>
    <w:basedOn w:val="a"/>
    <w:rsid w:val="0011168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9">
    <w:name w:val="xl69"/>
    <w:basedOn w:val="a"/>
    <w:rsid w:val="0011168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70">
    <w:name w:val="xl70"/>
    <w:basedOn w:val="a"/>
    <w:rsid w:val="0011168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71">
    <w:name w:val="xl71"/>
    <w:basedOn w:val="a"/>
    <w:rsid w:val="0011168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numbering" w:customStyle="1" w:styleId="29">
    <w:name w:val="Нет списка2"/>
    <w:next w:val="a2"/>
    <w:uiPriority w:val="99"/>
    <w:semiHidden/>
    <w:unhideWhenUsed/>
    <w:rsid w:val="004435A1"/>
  </w:style>
  <w:style w:type="table" w:customStyle="1" w:styleId="35">
    <w:name w:val="Сетка таблицы3"/>
    <w:basedOn w:val="a1"/>
    <w:next w:val="afb"/>
    <w:uiPriority w:val="59"/>
    <w:rsid w:val="004435A1"/>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20">
    <w:name w:val="Сетка таблицы12"/>
    <w:basedOn w:val="a1"/>
    <w:next w:val="afb"/>
    <w:uiPriority w:val="59"/>
    <w:rsid w:val="004435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1"/>
    <w:next w:val="afb"/>
    <w:uiPriority w:val="59"/>
    <w:rsid w:val="005616FB"/>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36">
    <w:name w:val="Нет списка3"/>
    <w:next w:val="a2"/>
    <w:uiPriority w:val="99"/>
    <w:semiHidden/>
    <w:unhideWhenUsed/>
    <w:rsid w:val="00AB3D31"/>
  </w:style>
  <w:style w:type="table" w:customStyle="1" w:styleId="52">
    <w:name w:val="Сетка таблицы5"/>
    <w:basedOn w:val="a1"/>
    <w:next w:val="afb"/>
    <w:uiPriority w:val="59"/>
    <w:rsid w:val="00AB3D31"/>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next w:val="afb"/>
    <w:uiPriority w:val="59"/>
    <w:rsid w:val="00AB3D3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
    <w:name w:val="Сетка таблицы6"/>
    <w:basedOn w:val="a1"/>
    <w:next w:val="afb"/>
    <w:rsid w:val="00FC6D71"/>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46">
    <w:name w:val="Нет списка4"/>
    <w:next w:val="a2"/>
    <w:uiPriority w:val="99"/>
    <w:semiHidden/>
    <w:unhideWhenUsed/>
    <w:rsid w:val="00F239E6"/>
  </w:style>
  <w:style w:type="table" w:customStyle="1" w:styleId="72">
    <w:name w:val="Сетка таблицы7"/>
    <w:basedOn w:val="a1"/>
    <w:next w:val="afb"/>
    <w:rsid w:val="00F239E6"/>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40">
    <w:name w:val="Сетка таблицы14"/>
    <w:basedOn w:val="a1"/>
    <w:next w:val="afb"/>
    <w:uiPriority w:val="59"/>
    <w:rsid w:val="00F239E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2">
    <w:name w:val="Заголовок"/>
    <w:basedOn w:val="a"/>
    <w:next w:val="af5"/>
    <w:rsid w:val="00F239E6"/>
    <w:pPr>
      <w:keepNext/>
      <w:suppressAutoHyphens/>
      <w:spacing w:before="240" w:after="120" w:line="240" w:lineRule="auto"/>
    </w:pPr>
    <w:rPr>
      <w:rFonts w:ascii="Arial" w:eastAsia="Lucida Sans Unicode" w:hAnsi="Arial" w:cs="Tahoma"/>
      <w:kern w:val="0"/>
      <w:sz w:val="28"/>
      <w:szCs w:val="28"/>
      <w:lang w:eastAsia="ar-SA"/>
    </w:rPr>
  </w:style>
  <w:style w:type="paragraph" w:customStyle="1" w:styleId="220">
    <w:name w:val="Основной текст с отступом 22"/>
    <w:basedOn w:val="a"/>
    <w:rsid w:val="00F239E6"/>
    <w:pPr>
      <w:suppressAutoHyphens/>
      <w:spacing w:after="0" w:line="240" w:lineRule="auto"/>
      <w:ind w:left="360"/>
      <w:jc w:val="both"/>
    </w:pPr>
    <w:rPr>
      <w:rFonts w:ascii="Arial" w:hAnsi="Arial" w:cs="Arial"/>
      <w:kern w:val="0"/>
      <w:sz w:val="26"/>
      <w:szCs w:val="26"/>
      <w:lang w:eastAsia="ar-SA"/>
    </w:rPr>
  </w:style>
  <w:style w:type="character" w:customStyle="1" w:styleId="g-nowrap">
    <w:name w:val="g-nowrap"/>
    <w:basedOn w:val="a0"/>
    <w:rsid w:val="00F239E6"/>
  </w:style>
  <w:style w:type="character" w:customStyle="1" w:styleId="b-timetablestations">
    <w:name w:val="b-timetable__stations"/>
    <w:basedOn w:val="a0"/>
    <w:rsid w:val="00F239E6"/>
  </w:style>
  <w:style w:type="character" w:customStyle="1" w:styleId="adr">
    <w:name w:val="adr"/>
    <w:basedOn w:val="a0"/>
    <w:rsid w:val="00F239E6"/>
  </w:style>
  <w:style w:type="paragraph" w:styleId="afff3">
    <w:name w:val="Revision"/>
    <w:hidden/>
    <w:uiPriority w:val="99"/>
    <w:semiHidden/>
    <w:rsid w:val="00F239E6"/>
    <w:rPr>
      <w:rFonts w:eastAsia="Times New Roman"/>
    </w:rPr>
  </w:style>
  <w:style w:type="numbering" w:customStyle="1" w:styleId="53">
    <w:name w:val="Нет списка5"/>
    <w:next w:val="a2"/>
    <w:uiPriority w:val="99"/>
    <w:semiHidden/>
    <w:unhideWhenUsed/>
    <w:rsid w:val="00032F1C"/>
  </w:style>
  <w:style w:type="table" w:customStyle="1" w:styleId="80">
    <w:name w:val="Сетка таблицы8"/>
    <w:basedOn w:val="a1"/>
    <w:next w:val="afb"/>
    <w:uiPriority w:val="59"/>
    <w:rsid w:val="00032F1C"/>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50">
    <w:name w:val="Сетка таблицы15"/>
    <w:basedOn w:val="a1"/>
    <w:next w:val="afb"/>
    <w:uiPriority w:val="59"/>
    <w:rsid w:val="00032F1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032F1C"/>
  </w:style>
  <w:style w:type="table" w:customStyle="1" w:styleId="90">
    <w:name w:val="Сетка таблицы9"/>
    <w:basedOn w:val="a1"/>
    <w:next w:val="afb"/>
    <w:rsid w:val="00032F1C"/>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60">
    <w:name w:val="Сетка таблицы16"/>
    <w:basedOn w:val="a1"/>
    <w:next w:val="afb"/>
    <w:uiPriority w:val="59"/>
    <w:rsid w:val="00032F1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unhideWhenUsed/>
    <w:rsid w:val="00C74467"/>
  </w:style>
  <w:style w:type="table" w:customStyle="1" w:styleId="101">
    <w:name w:val="Сетка таблицы10"/>
    <w:basedOn w:val="a1"/>
    <w:next w:val="afb"/>
    <w:uiPriority w:val="59"/>
    <w:rsid w:val="00C74467"/>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70">
    <w:name w:val="Сетка таблицы17"/>
    <w:basedOn w:val="a1"/>
    <w:next w:val="afb"/>
    <w:uiPriority w:val="59"/>
    <w:rsid w:val="00C7446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3E4B9D"/>
    <w:pPr>
      <w:spacing w:before="100" w:beforeAutospacing="1" w:after="100" w:afterAutospacing="1" w:line="240" w:lineRule="auto"/>
    </w:pPr>
    <w:rPr>
      <w:kern w:val="0"/>
      <w:lang w:eastAsia="ru-RU"/>
    </w:rPr>
  </w:style>
  <w:style w:type="character" w:customStyle="1" w:styleId="b-timetabletime">
    <w:name w:val="b-timetable__time"/>
    <w:basedOn w:val="a0"/>
    <w:rsid w:val="003E4B9D"/>
  </w:style>
  <w:style w:type="character" w:customStyle="1" w:styleId="afff4">
    <w:name w:val="Основной текст_"/>
    <w:link w:val="37"/>
    <w:rsid w:val="003E4B9D"/>
    <w:rPr>
      <w:rFonts w:eastAsia="Times New Roman"/>
      <w:spacing w:val="4"/>
      <w:shd w:val="clear" w:color="auto" w:fill="FFFFFF"/>
    </w:rPr>
  </w:style>
  <w:style w:type="paragraph" w:customStyle="1" w:styleId="37">
    <w:name w:val="Основной текст3"/>
    <w:basedOn w:val="a"/>
    <w:link w:val="afff4"/>
    <w:rsid w:val="003E4B9D"/>
    <w:pPr>
      <w:widowControl w:val="0"/>
      <w:shd w:val="clear" w:color="auto" w:fill="FFFFFF"/>
      <w:spacing w:after="0" w:line="263" w:lineRule="exact"/>
      <w:jc w:val="center"/>
    </w:pPr>
    <w:rPr>
      <w:spacing w:val="4"/>
      <w:kern w:val="0"/>
      <w:sz w:val="20"/>
      <w:szCs w:val="20"/>
      <w:lang w:eastAsia="ru-RU"/>
    </w:rPr>
  </w:style>
  <w:style w:type="character" w:customStyle="1" w:styleId="38">
    <w:name w:val="Основной текст (3)_"/>
    <w:link w:val="39"/>
    <w:rsid w:val="003E4B9D"/>
    <w:rPr>
      <w:rFonts w:eastAsia="Times New Roman"/>
      <w:b/>
      <w:bCs/>
      <w:spacing w:val="1"/>
      <w:shd w:val="clear" w:color="auto" w:fill="FFFFFF"/>
    </w:rPr>
  </w:style>
  <w:style w:type="paragraph" w:customStyle="1" w:styleId="39">
    <w:name w:val="Основной текст (3)"/>
    <w:basedOn w:val="a"/>
    <w:link w:val="38"/>
    <w:rsid w:val="003E4B9D"/>
    <w:pPr>
      <w:widowControl w:val="0"/>
      <w:shd w:val="clear" w:color="auto" w:fill="FFFFFF"/>
      <w:spacing w:before="600" w:after="0" w:line="403" w:lineRule="exact"/>
      <w:jc w:val="both"/>
    </w:pPr>
    <w:rPr>
      <w:b/>
      <w:bCs/>
      <w:spacing w:val="1"/>
      <w:kern w:val="0"/>
      <w:sz w:val="20"/>
      <w:szCs w:val="20"/>
      <w:lang w:eastAsia="ru-RU"/>
    </w:rPr>
  </w:style>
  <w:style w:type="character" w:customStyle="1" w:styleId="54">
    <w:name w:val="Основной текст (5)_"/>
    <w:link w:val="55"/>
    <w:rsid w:val="003E4B9D"/>
    <w:rPr>
      <w:rFonts w:eastAsia="Times New Roman"/>
      <w:b/>
      <w:bCs/>
      <w:spacing w:val="-4"/>
      <w:sz w:val="25"/>
      <w:szCs w:val="25"/>
      <w:shd w:val="clear" w:color="auto" w:fill="FFFFFF"/>
    </w:rPr>
  </w:style>
  <w:style w:type="character" w:customStyle="1" w:styleId="1b">
    <w:name w:val="Заголовок №1_"/>
    <w:link w:val="1c"/>
    <w:rsid w:val="003E4B9D"/>
    <w:rPr>
      <w:rFonts w:ascii="Tahoma" w:eastAsia="Tahoma" w:hAnsi="Tahoma" w:cs="Tahoma"/>
      <w:b/>
      <w:bCs/>
      <w:spacing w:val="52"/>
      <w:sz w:val="28"/>
      <w:szCs w:val="28"/>
      <w:shd w:val="clear" w:color="auto" w:fill="FFFFFF"/>
    </w:rPr>
  </w:style>
  <w:style w:type="character" w:customStyle="1" w:styleId="62">
    <w:name w:val="Основной текст (6)_"/>
    <w:link w:val="63"/>
    <w:rsid w:val="003E4B9D"/>
    <w:rPr>
      <w:rFonts w:eastAsia="Times New Roman"/>
      <w:spacing w:val="9"/>
      <w:shd w:val="clear" w:color="auto" w:fill="FFFFFF"/>
    </w:rPr>
  </w:style>
  <w:style w:type="character" w:customStyle="1" w:styleId="2a">
    <w:name w:val="Основной текст2"/>
    <w:rsid w:val="003E4B9D"/>
    <w:rPr>
      <w:rFonts w:eastAsia="Times New Roman"/>
      <w:b w:val="0"/>
      <w:bCs w:val="0"/>
      <w:i w:val="0"/>
      <w:iCs w:val="0"/>
      <w:smallCaps w:val="0"/>
      <w:strike w:val="0"/>
      <w:color w:val="000000"/>
      <w:spacing w:val="4"/>
      <w:w w:val="100"/>
      <w:position w:val="0"/>
      <w:sz w:val="20"/>
      <w:szCs w:val="20"/>
      <w:u w:val="single"/>
      <w:shd w:val="clear" w:color="auto" w:fill="FFFFFF"/>
      <w:lang w:val="ru-RU"/>
    </w:rPr>
  </w:style>
  <w:style w:type="character" w:customStyle="1" w:styleId="47">
    <w:name w:val="Заголовок №4_"/>
    <w:link w:val="48"/>
    <w:rsid w:val="003E4B9D"/>
    <w:rPr>
      <w:rFonts w:eastAsia="Times New Roman"/>
      <w:spacing w:val="9"/>
      <w:shd w:val="clear" w:color="auto" w:fill="FFFFFF"/>
    </w:rPr>
  </w:style>
  <w:style w:type="paragraph" w:customStyle="1" w:styleId="55">
    <w:name w:val="Основной текст (5)"/>
    <w:basedOn w:val="a"/>
    <w:link w:val="54"/>
    <w:rsid w:val="003E4B9D"/>
    <w:pPr>
      <w:widowControl w:val="0"/>
      <w:shd w:val="clear" w:color="auto" w:fill="FFFFFF"/>
      <w:spacing w:after="0" w:line="0" w:lineRule="atLeast"/>
    </w:pPr>
    <w:rPr>
      <w:b/>
      <w:bCs/>
      <w:spacing w:val="-4"/>
      <w:kern w:val="0"/>
      <w:sz w:val="25"/>
      <w:szCs w:val="25"/>
      <w:lang w:eastAsia="ru-RU"/>
    </w:rPr>
  </w:style>
  <w:style w:type="paragraph" w:customStyle="1" w:styleId="1c">
    <w:name w:val="Заголовок №1"/>
    <w:basedOn w:val="a"/>
    <w:link w:val="1b"/>
    <w:rsid w:val="003E4B9D"/>
    <w:pPr>
      <w:widowControl w:val="0"/>
      <w:shd w:val="clear" w:color="auto" w:fill="FFFFFF"/>
      <w:spacing w:after="0" w:line="0" w:lineRule="atLeast"/>
      <w:outlineLvl w:val="0"/>
    </w:pPr>
    <w:rPr>
      <w:rFonts w:ascii="Tahoma" w:eastAsia="Tahoma" w:hAnsi="Tahoma" w:cs="Tahoma"/>
      <w:b/>
      <w:bCs/>
      <w:spacing w:val="52"/>
      <w:kern w:val="0"/>
      <w:sz w:val="28"/>
      <w:szCs w:val="28"/>
      <w:lang w:eastAsia="ru-RU"/>
    </w:rPr>
  </w:style>
  <w:style w:type="paragraph" w:customStyle="1" w:styleId="63">
    <w:name w:val="Основной текст (6)"/>
    <w:basedOn w:val="a"/>
    <w:link w:val="62"/>
    <w:rsid w:val="003E4B9D"/>
    <w:pPr>
      <w:widowControl w:val="0"/>
      <w:shd w:val="clear" w:color="auto" w:fill="FFFFFF"/>
      <w:spacing w:after="0" w:line="274" w:lineRule="exact"/>
      <w:ind w:hanging="1900"/>
      <w:jc w:val="both"/>
    </w:pPr>
    <w:rPr>
      <w:spacing w:val="9"/>
      <w:kern w:val="0"/>
      <w:sz w:val="20"/>
      <w:szCs w:val="20"/>
      <w:lang w:eastAsia="ru-RU"/>
    </w:rPr>
  </w:style>
  <w:style w:type="paragraph" w:customStyle="1" w:styleId="48">
    <w:name w:val="Заголовок №4"/>
    <w:basedOn w:val="a"/>
    <w:link w:val="47"/>
    <w:rsid w:val="003E4B9D"/>
    <w:pPr>
      <w:widowControl w:val="0"/>
      <w:shd w:val="clear" w:color="auto" w:fill="FFFFFF"/>
      <w:spacing w:after="0" w:line="263" w:lineRule="exact"/>
      <w:jc w:val="both"/>
      <w:outlineLvl w:val="3"/>
    </w:pPr>
    <w:rPr>
      <w:spacing w:val="9"/>
      <w:kern w:val="0"/>
      <w:sz w:val="20"/>
      <w:szCs w:val="20"/>
      <w:lang w:eastAsia="ru-RU"/>
    </w:rPr>
  </w:style>
  <w:style w:type="paragraph" w:customStyle="1" w:styleId="Default">
    <w:name w:val="Default"/>
    <w:rsid w:val="003E4B9D"/>
    <w:pPr>
      <w:widowControl w:val="0"/>
      <w:autoSpaceDE w:val="0"/>
      <w:autoSpaceDN w:val="0"/>
      <w:adjustRightInd w:val="0"/>
    </w:pPr>
    <w:rPr>
      <w:rFonts w:ascii="Times" w:eastAsia="Times New Roman" w:hAnsi="Times" w:cs="Times"/>
      <w:color w:val="000000"/>
      <w:sz w:val="24"/>
      <w:szCs w:val="24"/>
    </w:rPr>
  </w:style>
  <w:style w:type="paragraph" w:styleId="afff5">
    <w:name w:val="No Spacing"/>
    <w:link w:val="afff6"/>
    <w:uiPriority w:val="1"/>
    <w:qFormat/>
    <w:rsid w:val="003E4B9D"/>
    <w:rPr>
      <w:rFonts w:ascii="Calibri" w:eastAsia="Times New Roman" w:hAnsi="Calibri"/>
      <w:sz w:val="22"/>
      <w:szCs w:val="22"/>
    </w:rPr>
  </w:style>
  <w:style w:type="paragraph" w:customStyle="1" w:styleId="bodytext">
    <w:name w:val="bodytext"/>
    <w:basedOn w:val="a"/>
    <w:rsid w:val="003E4B9D"/>
    <w:pPr>
      <w:spacing w:before="100" w:beforeAutospacing="1" w:after="100" w:afterAutospacing="1" w:line="240" w:lineRule="auto"/>
    </w:pPr>
    <w:rPr>
      <w:kern w:val="0"/>
      <w:lang w:eastAsia="ru-RU"/>
    </w:rPr>
  </w:style>
  <w:style w:type="paragraph" w:customStyle="1" w:styleId="CharCharCharChar">
    <w:name w:val="Знак Знак Char Char Знак Знак Char Char"/>
    <w:basedOn w:val="a"/>
    <w:rsid w:val="003E4B9D"/>
    <w:pPr>
      <w:spacing w:after="160" w:line="240" w:lineRule="exact"/>
    </w:pPr>
    <w:rPr>
      <w:rFonts w:ascii="Verdana" w:hAnsi="Verdana" w:cs="Verdana"/>
      <w:kern w:val="0"/>
      <w:sz w:val="20"/>
      <w:szCs w:val="20"/>
      <w:lang w:val="en-US"/>
    </w:rPr>
  </w:style>
  <w:style w:type="paragraph" w:customStyle="1" w:styleId="font12">
    <w:name w:val="font12"/>
    <w:basedOn w:val="a"/>
    <w:rsid w:val="003E4B9D"/>
    <w:pPr>
      <w:spacing w:before="100" w:beforeAutospacing="1" w:after="100" w:afterAutospacing="1" w:line="240" w:lineRule="auto"/>
    </w:pPr>
    <w:rPr>
      <w:rFonts w:ascii="Tahoma" w:hAnsi="Tahoma" w:cs="Tahoma"/>
      <w:b/>
      <w:bCs/>
      <w:color w:val="000000"/>
      <w:kern w:val="0"/>
      <w:sz w:val="16"/>
      <w:szCs w:val="16"/>
      <w:lang w:eastAsia="ru-RU"/>
    </w:rPr>
  </w:style>
  <w:style w:type="paragraph" w:customStyle="1" w:styleId="xl111">
    <w:name w:val="xl111"/>
    <w:basedOn w:val="a"/>
    <w:rsid w:val="003E4B9D"/>
    <w:pPr>
      <w:shd w:val="clear" w:color="000000" w:fill="99FFCC"/>
      <w:spacing w:before="100" w:beforeAutospacing="1" w:after="100" w:afterAutospacing="1" w:line="240" w:lineRule="auto"/>
      <w:jc w:val="center"/>
      <w:textAlignment w:val="center"/>
    </w:pPr>
    <w:rPr>
      <w:kern w:val="0"/>
      <w:sz w:val="20"/>
      <w:szCs w:val="20"/>
      <w:lang w:eastAsia="ru-RU"/>
    </w:rPr>
  </w:style>
  <w:style w:type="paragraph" w:customStyle="1" w:styleId="xl112">
    <w:name w:val="xl112"/>
    <w:basedOn w:val="a"/>
    <w:rsid w:val="003E4B9D"/>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13">
    <w:name w:val="xl113"/>
    <w:basedOn w:val="a"/>
    <w:rsid w:val="003E4B9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4">
    <w:name w:val="xl114"/>
    <w:basedOn w:val="a"/>
    <w:rsid w:val="003E4B9D"/>
    <w:pPr>
      <w:pBdr>
        <w:top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5">
    <w:name w:val="xl115"/>
    <w:basedOn w:val="a"/>
    <w:rsid w:val="003E4B9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6">
    <w:name w:val="xl116"/>
    <w:basedOn w:val="a"/>
    <w:rsid w:val="003E4B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117">
    <w:name w:val="xl117"/>
    <w:basedOn w:val="a"/>
    <w:rsid w:val="003E4B9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8">
    <w:name w:val="xl118"/>
    <w:basedOn w:val="a"/>
    <w:rsid w:val="003E4B9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9">
    <w:name w:val="xl119"/>
    <w:basedOn w:val="a"/>
    <w:rsid w:val="003E4B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0">
    <w:name w:val="xl120"/>
    <w:basedOn w:val="a"/>
    <w:rsid w:val="003E4B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21">
    <w:name w:val="xl121"/>
    <w:basedOn w:val="a"/>
    <w:rsid w:val="003E4B9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22">
    <w:name w:val="xl122"/>
    <w:basedOn w:val="a"/>
    <w:rsid w:val="003E4B9D"/>
    <w:pPr>
      <w:pBdr>
        <w:top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3">
    <w:name w:val="xl123"/>
    <w:basedOn w:val="a"/>
    <w:rsid w:val="003E4B9D"/>
    <w:pPr>
      <w:pBdr>
        <w:top w:val="single" w:sz="4" w:space="0" w:color="auto"/>
        <w:lef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4">
    <w:name w:val="xl124"/>
    <w:basedOn w:val="a"/>
    <w:rsid w:val="003E4B9D"/>
    <w:pPr>
      <w:pBdr>
        <w:top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5">
    <w:name w:val="xl125"/>
    <w:basedOn w:val="a"/>
    <w:rsid w:val="003E4B9D"/>
    <w:pPr>
      <w:pBdr>
        <w:top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afff7">
    <w:name w:val="Знак"/>
    <w:basedOn w:val="a"/>
    <w:rsid w:val="003E4B9D"/>
    <w:pPr>
      <w:spacing w:before="100" w:beforeAutospacing="1" w:after="100" w:afterAutospacing="1" w:line="240" w:lineRule="auto"/>
      <w:ind w:firstLine="851"/>
      <w:jc w:val="both"/>
    </w:pPr>
    <w:rPr>
      <w:rFonts w:ascii="Tahoma" w:hAnsi="Tahoma"/>
      <w:bCs/>
      <w:kern w:val="0"/>
      <w:sz w:val="20"/>
      <w:szCs w:val="20"/>
      <w:lang w:val="en-US"/>
    </w:rPr>
  </w:style>
  <w:style w:type="character" w:customStyle="1" w:styleId="mw-editsection-bracket">
    <w:name w:val="mw-editsection-bracket"/>
    <w:basedOn w:val="a0"/>
    <w:rsid w:val="003E4B9D"/>
  </w:style>
  <w:style w:type="character" w:customStyle="1" w:styleId="mw-editsection-divider">
    <w:name w:val="mw-editsection-divider"/>
    <w:basedOn w:val="a0"/>
    <w:rsid w:val="003E4B9D"/>
  </w:style>
  <w:style w:type="paragraph" w:customStyle="1" w:styleId="afff8">
    <w:name w:val="Текстовка"/>
    <w:rsid w:val="003E4B9D"/>
    <w:pPr>
      <w:suppressAutoHyphens/>
      <w:ind w:firstLine="851"/>
      <w:jc w:val="both"/>
    </w:pPr>
    <w:rPr>
      <w:rFonts w:eastAsia="Arial"/>
      <w:kern w:val="1"/>
      <w:sz w:val="28"/>
      <w:lang w:eastAsia="ar-SA"/>
    </w:rPr>
  </w:style>
  <w:style w:type="paragraph" w:customStyle="1" w:styleId="afff9">
    <w:name w:val="Абзац"/>
    <w:basedOn w:val="a"/>
    <w:rsid w:val="003E4B9D"/>
    <w:pPr>
      <w:suppressAutoHyphens/>
      <w:spacing w:after="0" w:line="360" w:lineRule="auto"/>
      <w:ind w:firstLine="720"/>
      <w:jc w:val="both"/>
    </w:pPr>
    <w:rPr>
      <w:kern w:val="0"/>
      <w:sz w:val="26"/>
      <w:szCs w:val="20"/>
      <w:lang w:eastAsia="ar-SA"/>
    </w:rPr>
  </w:style>
  <w:style w:type="character" w:styleId="afffa">
    <w:name w:val="endnote reference"/>
    <w:uiPriority w:val="99"/>
    <w:unhideWhenUsed/>
    <w:rsid w:val="003E4B9D"/>
    <w:rPr>
      <w:vertAlign w:val="superscript"/>
    </w:rPr>
  </w:style>
  <w:style w:type="character" w:customStyle="1" w:styleId="company-bold">
    <w:name w:val="company-bold"/>
    <w:basedOn w:val="a0"/>
    <w:rsid w:val="003E4B9D"/>
  </w:style>
  <w:style w:type="paragraph" w:customStyle="1" w:styleId="info">
    <w:name w:val="info"/>
    <w:basedOn w:val="a"/>
    <w:rsid w:val="003E4B9D"/>
    <w:pPr>
      <w:spacing w:before="100" w:beforeAutospacing="1" w:after="100" w:afterAutospacing="1" w:line="240" w:lineRule="auto"/>
    </w:pPr>
    <w:rPr>
      <w:kern w:val="0"/>
      <w:lang w:eastAsia="ru-RU"/>
    </w:rPr>
  </w:style>
  <w:style w:type="character" w:customStyle="1" w:styleId="small-arrow">
    <w:name w:val="small-arrow"/>
    <w:basedOn w:val="a0"/>
    <w:rsid w:val="003E4B9D"/>
  </w:style>
  <w:style w:type="character" w:customStyle="1" w:styleId="FontStyle49">
    <w:name w:val="Font Style49"/>
    <w:rsid w:val="003E4B9D"/>
    <w:rPr>
      <w:rFonts w:ascii="Times New Roman" w:hAnsi="Times New Roman" w:cs="Times New Roman"/>
      <w:b/>
      <w:bCs/>
      <w:sz w:val="12"/>
      <w:szCs w:val="12"/>
    </w:rPr>
  </w:style>
  <w:style w:type="character" w:customStyle="1" w:styleId="afffb">
    <w:name w:val="Маркированный список Знак"/>
    <w:aliases w:val="Маркированный список Знак Знак Знак,Маркированный Знак Знак Знак"/>
    <w:link w:val="afffc"/>
    <w:locked/>
    <w:rsid w:val="003E4B9D"/>
    <w:rPr>
      <w:sz w:val="26"/>
      <w:szCs w:val="26"/>
      <w:lang w:eastAsia="en-US"/>
    </w:rPr>
  </w:style>
  <w:style w:type="paragraph" w:styleId="afffc">
    <w:name w:val="List Bullet"/>
    <w:aliases w:val="Маркированный список Знак Знак,Маркированный Знак Знак"/>
    <w:basedOn w:val="a"/>
    <w:link w:val="afffb"/>
    <w:autoRedefine/>
    <w:rsid w:val="003E4B9D"/>
    <w:pPr>
      <w:widowControl w:val="0"/>
      <w:autoSpaceDE w:val="0"/>
      <w:autoSpaceDN w:val="0"/>
      <w:adjustRightInd w:val="0"/>
      <w:spacing w:before="120" w:after="0" w:line="240" w:lineRule="auto"/>
      <w:ind w:left="357" w:hanging="357"/>
      <w:jc w:val="both"/>
    </w:pPr>
    <w:rPr>
      <w:rFonts w:eastAsia="Calibri"/>
      <w:kern w:val="0"/>
      <w:sz w:val="26"/>
      <w:szCs w:val="26"/>
    </w:rPr>
  </w:style>
  <w:style w:type="paragraph" w:customStyle="1" w:styleId="49">
    <w:name w:val="Красная строка4"/>
    <w:basedOn w:val="af5"/>
    <w:rsid w:val="003E4B9D"/>
    <w:pPr>
      <w:suppressAutoHyphens/>
      <w:ind w:firstLine="210"/>
      <w:jc w:val="left"/>
    </w:pPr>
    <w:rPr>
      <w:rFonts w:eastAsia="Times New Roman"/>
      <w:lang w:eastAsia="ar-SA"/>
    </w:rPr>
  </w:style>
  <w:style w:type="character" w:customStyle="1" w:styleId="ucoz-forum-post">
    <w:name w:val="ucoz-forum-post"/>
    <w:rsid w:val="003E4B9D"/>
  </w:style>
  <w:style w:type="paragraph" w:customStyle="1" w:styleId="230">
    <w:name w:val="Основной текст с отступом 23"/>
    <w:basedOn w:val="a"/>
    <w:rsid w:val="003E4B9D"/>
    <w:pPr>
      <w:suppressAutoHyphens/>
      <w:spacing w:after="0" w:line="240" w:lineRule="auto"/>
      <w:ind w:left="360"/>
      <w:jc w:val="both"/>
    </w:pPr>
    <w:rPr>
      <w:rFonts w:ascii="Arial" w:hAnsi="Arial" w:cs="Arial"/>
      <w:kern w:val="0"/>
      <w:sz w:val="26"/>
      <w:szCs w:val="26"/>
      <w:lang w:eastAsia="ar-SA"/>
    </w:rPr>
  </w:style>
  <w:style w:type="paragraph" w:customStyle="1" w:styleId="caaieiaie1">
    <w:name w:val="caaieiaie 1"/>
    <w:basedOn w:val="a"/>
    <w:next w:val="a"/>
    <w:rsid w:val="003E4B9D"/>
    <w:pPr>
      <w:keepNext/>
      <w:spacing w:before="240" w:after="60" w:line="240" w:lineRule="auto"/>
      <w:jc w:val="center"/>
    </w:pPr>
    <w:rPr>
      <w:rFonts w:ascii="Arial" w:hAnsi="Arial"/>
      <w:b/>
      <w:kern w:val="28"/>
      <w:sz w:val="32"/>
      <w:szCs w:val="20"/>
      <w:lang w:eastAsia="ru-RU"/>
    </w:rPr>
  </w:style>
  <w:style w:type="character" w:customStyle="1" w:styleId="Iniiaiieoeoo">
    <w:name w:val="Iniiaiie o?eoo"/>
    <w:rsid w:val="003E4B9D"/>
  </w:style>
  <w:style w:type="character" w:customStyle="1" w:styleId="iiianoaieou">
    <w:name w:val="iiia? no?aieou"/>
    <w:rsid w:val="003E4B9D"/>
  </w:style>
  <w:style w:type="paragraph" w:customStyle="1" w:styleId="221">
    <w:name w:val="Основной текст 22"/>
    <w:basedOn w:val="a"/>
    <w:rsid w:val="003E4B9D"/>
    <w:pPr>
      <w:suppressAutoHyphens/>
      <w:spacing w:after="0" w:line="240" w:lineRule="auto"/>
    </w:pPr>
    <w:rPr>
      <w:b/>
      <w:bCs/>
      <w:kern w:val="0"/>
      <w:sz w:val="28"/>
      <w:lang w:eastAsia="ar-SA"/>
    </w:rPr>
  </w:style>
  <w:style w:type="character" w:customStyle="1" w:styleId="WW8Num40z1">
    <w:name w:val="WW8Num40z1"/>
    <w:rsid w:val="003E4B9D"/>
    <w:rPr>
      <w:rFonts w:ascii="Wingdings 2" w:hAnsi="Wingdings 2"/>
    </w:rPr>
  </w:style>
  <w:style w:type="character" w:customStyle="1" w:styleId="af8">
    <w:name w:val="Название объекта Знак"/>
    <w:aliases w:val="Таблица Знак,Название объекта Знак1 Знак2 Знак,Название объекта Знак2 Знак Знак Знак,Знак Знак Знак Знак1 Знак Знак,Название объекта Знак3 Знак Знак1 Знак Знак,Знак Знак Знак Знак Знак,Название объекта Знак1 Знак Знак Знак Знак"/>
    <w:link w:val="af7"/>
    <w:locked/>
    <w:rsid w:val="003E4B9D"/>
    <w:rPr>
      <w:rFonts w:eastAsia="Times New Roman"/>
      <w:b/>
      <w:bCs/>
      <w:color w:val="4F81BD"/>
      <w:kern w:val="2"/>
      <w:sz w:val="18"/>
      <w:szCs w:val="18"/>
      <w:lang w:eastAsia="en-US"/>
    </w:rPr>
  </w:style>
  <w:style w:type="character" w:customStyle="1" w:styleId="WW8Num8z1">
    <w:name w:val="WW8Num8z1"/>
    <w:rsid w:val="003E4B9D"/>
    <w:rPr>
      <w:rFonts w:ascii="Arial" w:hAnsi="Arial" w:cs="Arial"/>
    </w:rPr>
  </w:style>
  <w:style w:type="paragraph" w:customStyle="1" w:styleId="headertext">
    <w:name w:val="headertext"/>
    <w:basedOn w:val="a"/>
    <w:rsid w:val="003E4B9D"/>
    <w:pPr>
      <w:spacing w:before="100" w:beforeAutospacing="1" w:after="100" w:afterAutospacing="1" w:line="240" w:lineRule="auto"/>
    </w:pPr>
    <w:rPr>
      <w:kern w:val="0"/>
      <w:lang w:eastAsia="ru-RU"/>
    </w:rPr>
  </w:style>
  <w:style w:type="paragraph" w:customStyle="1" w:styleId="afffd">
    <w:name w:val="Основное"/>
    <w:link w:val="afffe"/>
    <w:rsid w:val="00A06F77"/>
    <w:pPr>
      <w:ind w:firstLine="709"/>
      <w:jc w:val="both"/>
    </w:pPr>
    <w:rPr>
      <w:rFonts w:eastAsia="Times New Roman"/>
      <w:color w:val="000000"/>
      <w:sz w:val="24"/>
      <w:szCs w:val="24"/>
    </w:rPr>
  </w:style>
  <w:style w:type="character" w:customStyle="1" w:styleId="afffe">
    <w:name w:val="Основное Знак"/>
    <w:basedOn w:val="a0"/>
    <w:link w:val="afffd"/>
    <w:rsid w:val="00A06F77"/>
    <w:rPr>
      <w:rFonts w:eastAsia="Times New Roman"/>
      <w:color w:val="000000"/>
      <w:sz w:val="24"/>
      <w:szCs w:val="24"/>
    </w:rPr>
  </w:style>
  <w:style w:type="character" w:customStyle="1" w:styleId="afff6">
    <w:name w:val="Без интервала Знак"/>
    <w:link w:val="afff5"/>
    <w:uiPriority w:val="1"/>
    <w:rsid w:val="000B0584"/>
    <w:rPr>
      <w:rFonts w:ascii="Calibri" w:eastAsia="Times New Roman" w:hAnsi="Calibri"/>
      <w:sz w:val="22"/>
      <w:szCs w:val="22"/>
    </w:rPr>
  </w:style>
  <w:style w:type="paragraph" w:customStyle="1" w:styleId="S">
    <w:name w:val="S_Обычный"/>
    <w:basedOn w:val="a"/>
    <w:link w:val="S0"/>
    <w:rsid w:val="00C6507D"/>
    <w:pPr>
      <w:spacing w:after="0" w:line="360" w:lineRule="auto"/>
      <w:ind w:firstLine="709"/>
      <w:jc w:val="both"/>
    </w:pPr>
    <w:rPr>
      <w:kern w:val="0"/>
    </w:rPr>
  </w:style>
  <w:style w:type="character" w:customStyle="1" w:styleId="S0">
    <w:name w:val="S_Обычный Знак"/>
    <w:link w:val="S"/>
    <w:rsid w:val="00C6507D"/>
    <w:rPr>
      <w:rFonts w:eastAsia="Times New Roman"/>
      <w:sz w:val="24"/>
      <w:szCs w:val="24"/>
    </w:rPr>
  </w:style>
  <w:style w:type="paragraph" w:customStyle="1" w:styleId="S1">
    <w:name w:val="S_Заголовок таблицы"/>
    <w:basedOn w:val="a"/>
    <w:rsid w:val="004725A6"/>
    <w:pPr>
      <w:spacing w:after="0" w:line="360" w:lineRule="auto"/>
      <w:ind w:firstLine="709"/>
      <w:jc w:val="center"/>
    </w:pPr>
    <w:rPr>
      <w:kern w:val="0"/>
      <w:u w:val="single"/>
      <w:lang w:eastAsia="ru-RU"/>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299111423">
      <w:bodyDiv w:val="1"/>
      <w:marLeft w:val="0"/>
      <w:marRight w:val="0"/>
      <w:marTop w:val="0"/>
      <w:marBottom w:val="0"/>
      <w:divBdr>
        <w:top w:val="none" w:sz="0" w:space="0" w:color="auto"/>
        <w:left w:val="none" w:sz="0" w:space="0" w:color="auto"/>
        <w:bottom w:val="none" w:sz="0" w:space="0" w:color="auto"/>
        <w:right w:val="none" w:sz="0" w:space="0" w:color="auto"/>
      </w:divBdr>
    </w:div>
    <w:div w:id="608780872">
      <w:bodyDiv w:val="1"/>
      <w:marLeft w:val="0"/>
      <w:marRight w:val="0"/>
      <w:marTop w:val="0"/>
      <w:marBottom w:val="0"/>
      <w:divBdr>
        <w:top w:val="none" w:sz="0" w:space="0" w:color="auto"/>
        <w:left w:val="none" w:sz="0" w:space="0" w:color="auto"/>
        <w:bottom w:val="none" w:sz="0" w:space="0" w:color="auto"/>
        <w:right w:val="none" w:sz="0" w:space="0" w:color="auto"/>
      </w:divBdr>
    </w:div>
    <w:div w:id="650913773">
      <w:bodyDiv w:val="1"/>
      <w:marLeft w:val="0"/>
      <w:marRight w:val="0"/>
      <w:marTop w:val="0"/>
      <w:marBottom w:val="0"/>
      <w:divBdr>
        <w:top w:val="none" w:sz="0" w:space="0" w:color="auto"/>
        <w:left w:val="none" w:sz="0" w:space="0" w:color="auto"/>
        <w:bottom w:val="none" w:sz="0" w:space="0" w:color="auto"/>
        <w:right w:val="none" w:sz="0" w:space="0" w:color="auto"/>
      </w:divBdr>
    </w:div>
    <w:div w:id="806750813">
      <w:bodyDiv w:val="1"/>
      <w:marLeft w:val="0"/>
      <w:marRight w:val="0"/>
      <w:marTop w:val="0"/>
      <w:marBottom w:val="0"/>
      <w:divBdr>
        <w:top w:val="none" w:sz="0" w:space="0" w:color="auto"/>
        <w:left w:val="none" w:sz="0" w:space="0" w:color="auto"/>
        <w:bottom w:val="none" w:sz="0" w:space="0" w:color="auto"/>
        <w:right w:val="none" w:sz="0" w:space="0" w:color="auto"/>
      </w:divBdr>
    </w:div>
    <w:div w:id="1061489740">
      <w:bodyDiv w:val="1"/>
      <w:marLeft w:val="0"/>
      <w:marRight w:val="0"/>
      <w:marTop w:val="0"/>
      <w:marBottom w:val="0"/>
      <w:divBdr>
        <w:top w:val="none" w:sz="0" w:space="0" w:color="auto"/>
        <w:left w:val="none" w:sz="0" w:space="0" w:color="auto"/>
        <w:bottom w:val="none" w:sz="0" w:space="0" w:color="auto"/>
        <w:right w:val="none" w:sz="0" w:space="0" w:color="auto"/>
      </w:divBdr>
    </w:div>
    <w:div w:id="1143817525">
      <w:bodyDiv w:val="1"/>
      <w:marLeft w:val="0"/>
      <w:marRight w:val="0"/>
      <w:marTop w:val="0"/>
      <w:marBottom w:val="0"/>
      <w:divBdr>
        <w:top w:val="none" w:sz="0" w:space="0" w:color="auto"/>
        <w:left w:val="none" w:sz="0" w:space="0" w:color="auto"/>
        <w:bottom w:val="none" w:sz="0" w:space="0" w:color="auto"/>
        <w:right w:val="none" w:sz="0" w:space="0" w:color="auto"/>
      </w:divBdr>
    </w:div>
    <w:div w:id="1377699398">
      <w:bodyDiv w:val="1"/>
      <w:marLeft w:val="0"/>
      <w:marRight w:val="0"/>
      <w:marTop w:val="0"/>
      <w:marBottom w:val="0"/>
      <w:divBdr>
        <w:top w:val="none" w:sz="0" w:space="0" w:color="auto"/>
        <w:left w:val="none" w:sz="0" w:space="0" w:color="auto"/>
        <w:bottom w:val="none" w:sz="0" w:space="0" w:color="auto"/>
        <w:right w:val="none" w:sz="0" w:space="0" w:color="auto"/>
      </w:divBdr>
    </w:div>
    <w:div w:id="1424910282">
      <w:bodyDiv w:val="1"/>
      <w:marLeft w:val="0"/>
      <w:marRight w:val="0"/>
      <w:marTop w:val="0"/>
      <w:marBottom w:val="0"/>
      <w:divBdr>
        <w:top w:val="none" w:sz="0" w:space="0" w:color="auto"/>
        <w:left w:val="none" w:sz="0" w:space="0" w:color="auto"/>
        <w:bottom w:val="none" w:sz="0" w:space="0" w:color="auto"/>
        <w:right w:val="none" w:sz="0" w:space="0" w:color="auto"/>
      </w:divBdr>
    </w:div>
    <w:div w:id="1836991073">
      <w:bodyDiv w:val="1"/>
      <w:marLeft w:val="0"/>
      <w:marRight w:val="0"/>
      <w:marTop w:val="0"/>
      <w:marBottom w:val="0"/>
      <w:divBdr>
        <w:top w:val="none" w:sz="0" w:space="0" w:color="auto"/>
        <w:left w:val="none" w:sz="0" w:space="0" w:color="auto"/>
        <w:bottom w:val="none" w:sz="0" w:space="0" w:color="auto"/>
        <w:right w:val="none" w:sz="0" w:space="0" w:color="auto"/>
      </w:divBdr>
    </w:div>
    <w:div w:id="1926375701">
      <w:bodyDiv w:val="1"/>
      <w:marLeft w:val="0"/>
      <w:marRight w:val="0"/>
      <w:marTop w:val="0"/>
      <w:marBottom w:val="0"/>
      <w:divBdr>
        <w:top w:val="none" w:sz="0" w:space="0" w:color="auto"/>
        <w:left w:val="none" w:sz="0" w:space="0" w:color="auto"/>
        <w:bottom w:val="none" w:sz="0" w:space="0" w:color="auto"/>
        <w:right w:val="none" w:sz="0" w:space="0" w:color="auto"/>
      </w:divBdr>
    </w:div>
    <w:div w:id="1958290480">
      <w:bodyDiv w:val="1"/>
      <w:marLeft w:val="0"/>
      <w:marRight w:val="0"/>
      <w:marTop w:val="0"/>
      <w:marBottom w:val="0"/>
      <w:divBdr>
        <w:top w:val="none" w:sz="0" w:space="0" w:color="auto"/>
        <w:left w:val="none" w:sz="0" w:space="0" w:color="auto"/>
        <w:bottom w:val="none" w:sz="0" w:space="0" w:color="auto"/>
        <w:right w:val="none" w:sz="0" w:space="0" w:color="auto"/>
      </w:divBdr>
    </w:div>
    <w:div w:id="1981373815">
      <w:bodyDiv w:val="1"/>
      <w:marLeft w:val="0"/>
      <w:marRight w:val="0"/>
      <w:marTop w:val="0"/>
      <w:marBottom w:val="0"/>
      <w:divBdr>
        <w:top w:val="none" w:sz="0" w:space="0" w:color="auto"/>
        <w:left w:val="none" w:sz="0" w:space="0" w:color="auto"/>
        <w:bottom w:val="none" w:sz="0" w:space="0" w:color="auto"/>
        <w:right w:val="none" w:sz="0" w:space="0" w:color="auto"/>
      </w:divBdr>
    </w:div>
    <w:div w:id="1982153295">
      <w:bodyDiv w:val="1"/>
      <w:marLeft w:val="0"/>
      <w:marRight w:val="0"/>
      <w:marTop w:val="0"/>
      <w:marBottom w:val="0"/>
      <w:divBdr>
        <w:top w:val="none" w:sz="0" w:space="0" w:color="auto"/>
        <w:left w:val="none" w:sz="0" w:space="0" w:color="auto"/>
        <w:bottom w:val="none" w:sz="0" w:space="0" w:color="auto"/>
        <w:right w:val="none" w:sz="0" w:space="0" w:color="auto"/>
      </w:divBdr>
    </w:div>
    <w:div w:id="2098866267">
      <w:bodyDiv w:val="1"/>
      <w:marLeft w:val="0"/>
      <w:marRight w:val="0"/>
      <w:marTop w:val="0"/>
      <w:marBottom w:val="0"/>
      <w:divBdr>
        <w:top w:val="none" w:sz="0" w:space="0" w:color="auto"/>
        <w:left w:val="none" w:sz="0" w:space="0" w:color="auto"/>
        <w:bottom w:val="none" w:sz="0" w:space="0" w:color="auto"/>
        <w:right w:val="none" w:sz="0" w:space="0" w:color="auto"/>
      </w:divBdr>
    </w:div>
    <w:div w:id="2124179884">
      <w:bodyDiv w:val="1"/>
      <w:marLeft w:val="0"/>
      <w:marRight w:val="0"/>
      <w:marTop w:val="0"/>
      <w:marBottom w:val="0"/>
      <w:divBdr>
        <w:top w:val="none" w:sz="0" w:space="0" w:color="auto"/>
        <w:left w:val="none" w:sz="0" w:space="0" w:color="auto"/>
        <w:bottom w:val="none" w:sz="0" w:space="0" w:color="auto"/>
        <w:right w:val="none" w:sz="0" w:space="0" w:color="auto"/>
      </w:divBdr>
      <w:divsChild>
        <w:div w:id="1571190275">
          <w:marLeft w:val="0"/>
          <w:marRight w:val="0"/>
          <w:marTop w:val="120"/>
          <w:marBottom w:val="0"/>
          <w:divBdr>
            <w:top w:val="none" w:sz="0" w:space="0" w:color="auto"/>
            <w:left w:val="none" w:sz="0" w:space="0" w:color="auto"/>
            <w:bottom w:val="none" w:sz="0" w:space="0" w:color="auto"/>
            <w:right w:val="none" w:sz="0" w:space="0" w:color="auto"/>
          </w:divBdr>
        </w:div>
        <w:div w:id="1958365629">
          <w:marLeft w:val="0"/>
          <w:marRight w:val="0"/>
          <w:marTop w:val="120"/>
          <w:marBottom w:val="0"/>
          <w:divBdr>
            <w:top w:val="none" w:sz="0" w:space="0" w:color="auto"/>
            <w:left w:val="none" w:sz="0" w:space="0" w:color="auto"/>
            <w:bottom w:val="none" w:sz="0" w:space="0" w:color="auto"/>
            <w:right w:val="none" w:sz="0" w:space="0" w:color="auto"/>
          </w:divBdr>
        </w:div>
      </w:divsChild>
    </w:div>
    <w:div w:id="2134397715">
      <w:bodyDiv w:val="1"/>
      <w:marLeft w:val="0"/>
      <w:marRight w:val="0"/>
      <w:marTop w:val="0"/>
      <w:marBottom w:val="0"/>
      <w:divBdr>
        <w:top w:val="none" w:sz="0" w:space="0" w:color="auto"/>
        <w:left w:val="none" w:sz="0" w:space="0" w:color="auto"/>
        <w:bottom w:val="none" w:sz="0" w:space="0" w:color="auto"/>
        <w:right w:val="none" w:sz="0" w:space="0" w:color="auto"/>
      </w:divBdr>
    </w:div>
    <w:div w:id="2146847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isogd.pro" TargetMode="External"/><Relationship Id="rId13" Type="http://schemas.openxmlformats.org/officeDocument/2006/relationships/image" Target="media/image2.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99763-0A92-427E-90D5-FE3AC39D1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38</Pages>
  <Words>7346</Words>
  <Characters>56202</Characters>
  <Application>Microsoft Office Word</Application>
  <DocSecurity>0</DocSecurity>
  <Lines>468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63422</CharactersWithSpaces>
  <SharedDoc>false</SharedDoc>
  <HLinks>
    <vt:vector size="6" baseType="variant">
      <vt:variant>
        <vt:i4>6488162</vt:i4>
      </vt:variant>
      <vt:variant>
        <vt:i4>3</vt:i4>
      </vt:variant>
      <vt:variant>
        <vt:i4>0</vt:i4>
      </vt:variant>
      <vt:variant>
        <vt:i4>5</vt:i4>
      </vt:variant>
      <vt:variant>
        <vt:lpwstr>http://www.gis.su/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User_2</cp:lastModifiedBy>
  <cp:revision>11</cp:revision>
  <cp:lastPrinted>2014-09-03T11:57:00Z</cp:lastPrinted>
  <dcterms:created xsi:type="dcterms:W3CDTF">2017-10-27T05:47:00Z</dcterms:created>
  <dcterms:modified xsi:type="dcterms:W3CDTF">2017-12-20T09:38:00Z</dcterms:modified>
</cp:coreProperties>
</file>